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F0273" w14:textId="77777777" w:rsidR="00151633" w:rsidRPr="00552BD3" w:rsidRDefault="00151633" w:rsidP="00151633">
      <w:pPr>
        <w:pStyle w:val="BodyA"/>
        <w:jc w:val="center"/>
        <w:rPr>
          <w:rFonts w:asciiTheme="minorHAnsi" w:hAnsiTheme="minorHAnsi"/>
          <w:b/>
        </w:rPr>
      </w:pPr>
      <w:r w:rsidRPr="00552BD3">
        <w:rPr>
          <w:rFonts w:asciiTheme="minorHAnsi" w:hAnsiTheme="minorHAnsi"/>
          <w:b/>
        </w:rPr>
        <w:t xml:space="preserve">AMTA Conference 2012 Sunday Sept 16 </w:t>
      </w:r>
    </w:p>
    <w:p w14:paraId="463DABE0" w14:textId="77777777" w:rsidR="00151633" w:rsidRPr="00552BD3" w:rsidRDefault="00151633" w:rsidP="00151633">
      <w:pPr>
        <w:pStyle w:val="BodyA"/>
        <w:jc w:val="center"/>
        <w:rPr>
          <w:rFonts w:asciiTheme="minorHAnsi" w:hAnsiTheme="minorHAnsi"/>
          <w:b/>
        </w:rPr>
      </w:pPr>
    </w:p>
    <w:p w14:paraId="46F79B43" w14:textId="77777777" w:rsidR="00151633" w:rsidRPr="00552BD3" w:rsidRDefault="00151633" w:rsidP="00151633">
      <w:pPr>
        <w:pStyle w:val="BodyA"/>
        <w:jc w:val="center"/>
        <w:rPr>
          <w:rFonts w:asciiTheme="minorHAnsi" w:hAnsiTheme="minorHAnsi"/>
          <w:b/>
        </w:rPr>
      </w:pPr>
      <w:r w:rsidRPr="00552BD3">
        <w:rPr>
          <w:rFonts w:asciiTheme="minorHAnsi" w:hAnsiTheme="minorHAnsi"/>
          <w:b/>
        </w:rPr>
        <w:t xml:space="preserve">Reweaving inner and outer connections: </w:t>
      </w:r>
    </w:p>
    <w:p w14:paraId="240C2445" w14:textId="77777777" w:rsidR="00D81306" w:rsidRPr="00552BD3" w:rsidRDefault="00151633" w:rsidP="00151633">
      <w:pPr>
        <w:pStyle w:val="BodyA"/>
        <w:jc w:val="center"/>
        <w:rPr>
          <w:rFonts w:asciiTheme="minorHAnsi" w:hAnsiTheme="minorHAnsi"/>
          <w:b/>
        </w:rPr>
      </w:pPr>
      <w:r w:rsidRPr="00552BD3">
        <w:rPr>
          <w:rFonts w:asciiTheme="minorHAnsi" w:hAnsiTheme="minorHAnsi"/>
          <w:b/>
        </w:rPr>
        <w:t xml:space="preserve">Building resilience through deeper self-knowing </w:t>
      </w:r>
    </w:p>
    <w:p w14:paraId="00D8371F" w14:textId="77777777" w:rsidR="00151633" w:rsidRPr="00552BD3" w:rsidRDefault="00151633" w:rsidP="00151633">
      <w:pPr>
        <w:pStyle w:val="BodyA"/>
        <w:jc w:val="center"/>
        <w:rPr>
          <w:rFonts w:asciiTheme="minorHAnsi" w:hAnsiTheme="minorHAnsi"/>
          <w:b/>
        </w:rPr>
      </w:pPr>
      <w:proofErr w:type="gramStart"/>
      <w:r w:rsidRPr="00552BD3">
        <w:rPr>
          <w:rFonts w:asciiTheme="minorHAnsi" w:hAnsiTheme="minorHAnsi"/>
          <w:b/>
        </w:rPr>
        <w:t>and</w:t>
      </w:r>
      <w:proofErr w:type="gramEnd"/>
      <w:r w:rsidRPr="00552BD3">
        <w:rPr>
          <w:rFonts w:asciiTheme="minorHAnsi" w:hAnsiTheme="minorHAnsi"/>
          <w:b/>
        </w:rPr>
        <w:t xml:space="preserve"> peer supervision groups</w:t>
      </w:r>
    </w:p>
    <w:p w14:paraId="01C761C1" w14:textId="77777777" w:rsidR="00151633" w:rsidRPr="00552BD3" w:rsidRDefault="00D81306" w:rsidP="00D81306">
      <w:pPr>
        <w:pStyle w:val="BodyA"/>
        <w:jc w:val="center"/>
        <w:rPr>
          <w:rFonts w:asciiTheme="minorHAnsi" w:hAnsiTheme="minorHAnsi"/>
        </w:rPr>
      </w:pPr>
      <w:proofErr w:type="spellStart"/>
      <w:r w:rsidRPr="00552BD3">
        <w:rPr>
          <w:rFonts w:asciiTheme="minorHAnsi" w:hAnsiTheme="minorHAnsi"/>
        </w:rPr>
        <w:t>Dr</w:t>
      </w:r>
      <w:proofErr w:type="spellEnd"/>
      <w:r w:rsidRPr="00552BD3">
        <w:rPr>
          <w:rFonts w:asciiTheme="minorHAnsi" w:hAnsiTheme="minorHAnsi"/>
        </w:rPr>
        <w:t xml:space="preserve"> Rosemary Faire, RMT, REAT</w:t>
      </w:r>
    </w:p>
    <w:p w14:paraId="58FDD326" w14:textId="77777777" w:rsidR="00D81306" w:rsidRPr="00552BD3" w:rsidRDefault="00D81306" w:rsidP="00151633">
      <w:pPr>
        <w:pStyle w:val="BodyA"/>
        <w:rPr>
          <w:rFonts w:asciiTheme="minorHAnsi" w:hAnsiTheme="minorHAnsi"/>
        </w:rPr>
      </w:pPr>
    </w:p>
    <w:p w14:paraId="1C9A3A53" w14:textId="77777777" w:rsidR="00151633" w:rsidRPr="00552BD3" w:rsidRDefault="00151633" w:rsidP="00D81306">
      <w:pPr>
        <w:pStyle w:val="BodyA"/>
        <w:jc w:val="both"/>
        <w:rPr>
          <w:rFonts w:asciiTheme="minorHAnsi" w:hAnsiTheme="minorHAnsi"/>
          <w:i/>
          <w:sz w:val="20"/>
        </w:rPr>
      </w:pPr>
      <w:r w:rsidRPr="00552BD3">
        <w:rPr>
          <w:rFonts w:asciiTheme="minorHAnsi" w:hAnsiTheme="minorHAnsi"/>
          <w:i/>
          <w:sz w:val="20"/>
        </w:rPr>
        <w:t>As Music Therapists, is our first and lifelong client our self? Self-awareness may reduce countertransference and foster empathic connections. Self-care resources enable more sustainable practice. Autobiographical / self-care work and peer supervision groups will be described, which can be commenced / revisited at any stage of one’s Music Therapy journey.</w:t>
      </w:r>
    </w:p>
    <w:p w14:paraId="63BC4164" w14:textId="77777777" w:rsidR="00D81306" w:rsidRPr="00552BD3" w:rsidRDefault="00D81306" w:rsidP="00D81306">
      <w:pPr>
        <w:pStyle w:val="BodyA"/>
        <w:rPr>
          <w:rFonts w:asciiTheme="minorHAnsi" w:hAnsiTheme="minorHAnsi"/>
          <w:i/>
        </w:rPr>
      </w:pPr>
    </w:p>
    <w:p w14:paraId="48257EDB" w14:textId="77777777" w:rsidR="00D81306" w:rsidRPr="00552BD3" w:rsidRDefault="00D81306" w:rsidP="00D81306">
      <w:pPr>
        <w:pStyle w:val="BodyA"/>
        <w:rPr>
          <w:rFonts w:asciiTheme="minorHAnsi" w:hAnsiTheme="minorHAnsi"/>
          <w:b/>
        </w:rPr>
      </w:pPr>
      <w:r w:rsidRPr="00552BD3">
        <w:rPr>
          <w:rFonts w:asciiTheme="minorHAnsi" w:hAnsiTheme="minorHAnsi"/>
          <w:b/>
        </w:rPr>
        <w:t>Models of training in a discipline</w:t>
      </w:r>
    </w:p>
    <w:p w14:paraId="6180761E" w14:textId="77777777" w:rsidR="00D81306" w:rsidRPr="00552BD3" w:rsidRDefault="00D81306" w:rsidP="00D81306">
      <w:pPr>
        <w:pStyle w:val="BodyA"/>
        <w:rPr>
          <w:rFonts w:asciiTheme="minorHAnsi" w:hAnsiTheme="minorHAnsi"/>
          <w:i/>
        </w:rPr>
      </w:pPr>
      <w:proofErr w:type="spellStart"/>
      <w:r w:rsidRPr="00552BD3">
        <w:rPr>
          <w:rFonts w:asciiTheme="minorHAnsi" w:hAnsiTheme="minorHAnsi"/>
          <w:i/>
        </w:rPr>
        <w:t>Regurgitator</w:t>
      </w:r>
      <w:proofErr w:type="spellEnd"/>
      <w:r w:rsidRPr="00552BD3">
        <w:rPr>
          <w:rFonts w:asciiTheme="minorHAnsi" w:hAnsiTheme="minorHAnsi"/>
          <w:i/>
        </w:rPr>
        <w:t xml:space="preserve"> model</w:t>
      </w:r>
    </w:p>
    <w:p w14:paraId="18403F95" w14:textId="77777777" w:rsidR="00D81306" w:rsidRPr="00552BD3" w:rsidRDefault="00D81306" w:rsidP="00D81306">
      <w:pPr>
        <w:pStyle w:val="BodyA"/>
        <w:rPr>
          <w:rFonts w:asciiTheme="minorHAnsi" w:hAnsiTheme="minorHAnsi"/>
          <w:i/>
        </w:rPr>
      </w:pPr>
      <w:r w:rsidRPr="00552BD3">
        <w:rPr>
          <w:rFonts w:asciiTheme="minorHAnsi" w:hAnsiTheme="minorHAnsi"/>
          <w:i/>
        </w:rPr>
        <w:t>Process model</w:t>
      </w:r>
    </w:p>
    <w:p w14:paraId="73D3F312" w14:textId="77777777" w:rsidR="00D81306" w:rsidRPr="00552BD3" w:rsidRDefault="00D81306" w:rsidP="00D81306">
      <w:pPr>
        <w:pStyle w:val="BodyA"/>
        <w:rPr>
          <w:rFonts w:asciiTheme="minorHAnsi" w:hAnsiTheme="minorHAnsi"/>
          <w:b/>
        </w:rPr>
      </w:pPr>
      <w:r w:rsidRPr="00552BD3">
        <w:rPr>
          <w:rFonts w:asciiTheme="minorHAnsi" w:hAnsiTheme="minorHAnsi"/>
          <w:b/>
        </w:rPr>
        <w:t xml:space="preserve">Why self-work? </w:t>
      </w:r>
    </w:p>
    <w:p w14:paraId="2520DF5E" w14:textId="77777777" w:rsidR="00D81306" w:rsidRPr="00552BD3" w:rsidRDefault="00D81306" w:rsidP="00D81306">
      <w:pPr>
        <w:pStyle w:val="BodyA"/>
        <w:rPr>
          <w:rFonts w:asciiTheme="minorHAnsi" w:hAnsiTheme="minorHAnsi"/>
          <w:i/>
        </w:rPr>
      </w:pPr>
      <w:r w:rsidRPr="00552BD3">
        <w:rPr>
          <w:rFonts w:asciiTheme="minorHAnsi" w:hAnsiTheme="minorHAnsi"/>
          <w:i/>
        </w:rPr>
        <w:t xml:space="preserve">Self-awareness may reduce countertransference and foster empathic connections </w:t>
      </w:r>
      <w:r w:rsidRPr="00552BD3">
        <w:rPr>
          <w:rFonts w:asciiTheme="minorHAnsi" w:hAnsiTheme="minorHAnsi"/>
        </w:rPr>
        <w:t>(</w:t>
      </w:r>
      <w:proofErr w:type="spellStart"/>
      <w:r w:rsidRPr="00552BD3">
        <w:rPr>
          <w:rFonts w:asciiTheme="minorHAnsi" w:hAnsiTheme="minorHAnsi"/>
        </w:rPr>
        <w:t>Bruscia</w:t>
      </w:r>
      <w:proofErr w:type="spellEnd"/>
      <w:r w:rsidRPr="00552BD3">
        <w:rPr>
          <w:rFonts w:asciiTheme="minorHAnsi" w:hAnsiTheme="minorHAnsi"/>
        </w:rPr>
        <w:t>, 1998).</w:t>
      </w:r>
      <w:r w:rsidRPr="00552BD3">
        <w:rPr>
          <w:rFonts w:asciiTheme="minorHAnsi" w:hAnsiTheme="minorHAnsi"/>
          <w:i/>
        </w:rPr>
        <w:t xml:space="preserve"> </w:t>
      </w:r>
      <w:r w:rsidRPr="00552BD3">
        <w:rPr>
          <w:rFonts w:asciiTheme="minorHAnsi" w:hAnsiTheme="minorHAnsi"/>
        </w:rPr>
        <w:t>If our development into fully fledged Music Therapists necessitates a “willingness to self examine and modify how we relate in the world” (</w:t>
      </w:r>
      <w:proofErr w:type="spellStart"/>
      <w:r w:rsidRPr="00552BD3">
        <w:rPr>
          <w:rFonts w:asciiTheme="minorHAnsi" w:hAnsiTheme="minorHAnsi"/>
        </w:rPr>
        <w:t>Forinash</w:t>
      </w:r>
      <w:proofErr w:type="spellEnd"/>
      <w:r w:rsidRPr="00552BD3">
        <w:rPr>
          <w:rFonts w:asciiTheme="minorHAnsi" w:hAnsiTheme="minorHAnsi"/>
        </w:rPr>
        <w:t>, 2007), then that process is best begun in a supportive training environment; and it is never over.</w:t>
      </w:r>
    </w:p>
    <w:p w14:paraId="7925ED4A" w14:textId="77777777" w:rsidR="00D81306" w:rsidRPr="00552BD3" w:rsidRDefault="00D81306" w:rsidP="00D81306">
      <w:pPr>
        <w:pStyle w:val="BodyA"/>
        <w:rPr>
          <w:rFonts w:asciiTheme="minorHAnsi" w:hAnsiTheme="minorHAnsi"/>
          <w:i/>
        </w:rPr>
      </w:pPr>
      <w:r w:rsidRPr="00552BD3">
        <w:rPr>
          <w:rFonts w:asciiTheme="minorHAnsi" w:hAnsiTheme="minorHAnsi"/>
          <w:i/>
        </w:rPr>
        <w:t xml:space="preserve">Self-care resources enable more sustainable practice. </w:t>
      </w:r>
    </w:p>
    <w:p w14:paraId="3F0D2F69" w14:textId="77777777" w:rsidR="00D81306" w:rsidRPr="00552BD3" w:rsidRDefault="00D81306" w:rsidP="00D81306">
      <w:pPr>
        <w:pStyle w:val="BodyA"/>
        <w:rPr>
          <w:rFonts w:asciiTheme="minorHAnsi" w:hAnsiTheme="minorHAnsi"/>
        </w:rPr>
      </w:pPr>
      <w:r w:rsidRPr="00552BD3">
        <w:rPr>
          <w:rFonts w:asciiTheme="minorHAnsi" w:hAnsiTheme="minorHAnsi"/>
        </w:rPr>
        <w:t xml:space="preserve">Our sensitivity, a valuable quality as Music Therapists, also predisposes us to </w:t>
      </w:r>
      <w:proofErr w:type="gramStart"/>
      <w:r w:rsidRPr="00552BD3">
        <w:rPr>
          <w:rFonts w:asciiTheme="minorHAnsi" w:hAnsiTheme="minorHAnsi"/>
        </w:rPr>
        <w:t>burnout</w:t>
      </w:r>
      <w:proofErr w:type="gramEnd"/>
      <w:r w:rsidRPr="00552BD3">
        <w:rPr>
          <w:rFonts w:asciiTheme="minorHAnsi" w:hAnsiTheme="minorHAnsi"/>
        </w:rPr>
        <w:t xml:space="preserve"> (Vega, 2010). Although students may enter courses with their own </w:t>
      </w:r>
      <w:proofErr w:type="spellStart"/>
      <w:r w:rsidRPr="00552BD3">
        <w:rPr>
          <w:rFonts w:asciiTheme="minorHAnsi" w:hAnsiTheme="minorHAnsi"/>
        </w:rPr>
        <w:t>favourite</w:t>
      </w:r>
      <w:proofErr w:type="spellEnd"/>
      <w:r w:rsidRPr="00552BD3">
        <w:rPr>
          <w:rFonts w:asciiTheme="minorHAnsi" w:hAnsiTheme="minorHAnsi"/>
        </w:rPr>
        <w:t xml:space="preserve"> self-care resources, time spent (during and after training) on exploring new forms of self care is well spent.</w:t>
      </w:r>
    </w:p>
    <w:p w14:paraId="77E0AEFA" w14:textId="77777777" w:rsidR="00D81306" w:rsidRPr="00552BD3" w:rsidRDefault="00D81306" w:rsidP="00D81306">
      <w:pPr>
        <w:pStyle w:val="BodyA"/>
        <w:rPr>
          <w:rFonts w:asciiTheme="minorHAnsi" w:hAnsiTheme="minorHAnsi"/>
          <w:i/>
        </w:rPr>
      </w:pPr>
    </w:p>
    <w:p w14:paraId="01A592E0" w14:textId="77777777" w:rsidR="00D81306" w:rsidRPr="00552BD3" w:rsidRDefault="00D81306" w:rsidP="00D81306">
      <w:pPr>
        <w:pStyle w:val="BodyA"/>
        <w:rPr>
          <w:rFonts w:asciiTheme="minorHAnsi" w:hAnsiTheme="minorHAnsi"/>
          <w:b/>
        </w:rPr>
      </w:pPr>
      <w:r w:rsidRPr="00552BD3">
        <w:rPr>
          <w:rFonts w:asciiTheme="minorHAnsi" w:hAnsiTheme="minorHAnsi"/>
          <w:b/>
        </w:rPr>
        <w:t>A Continuum of Self-work concepts in MT training</w:t>
      </w:r>
    </w:p>
    <w:p w14:paraId="48005E23" w14:textId="2BB70CF2" w:rsidR="00D81306" w:rsidRPr="00552BD3" w:rsidRDefault="00D81306" w:rsidP="00D81306">
      <w:pPr>
        <w:pStyle w:val="BodyA"/>
        <w:rPr>
          <w:rFonts w:asciiTheme="minorHAnsi" w:hAnsiTheme="minorHAnsi"/>
        </w:rPr>
      </w:pPr>
      <w:r w:rsidRPr="00552BD3">
        <w:rPr>
          <w:rFonts w:asciiTheme="minorHAnsi" w:hAnsiTheme="minorHAnsi"/>
        </w:rPr>
        <w:t>The mandatory requirement for personal therapy as part of Music Therapy training (and also psychotherapy training) is controversial for many reasons (</w:t>
      </w:r>
      <w:r w:rsidR="00390B0F" w:rsidRPr="00552BD3">
        <w:rPr>
          <w:rFonts w:asciiTheme="minorHAnsi" w:hAnsiTheme="minorHAnsi"/>
        </w:rPr>
        <w:t xml:space="preserve">Murphy &amp; Wheeler, 2005; </w:t>
      </w:r>
      <w:proofErr w:type="spellStart"/>
      <w:r w:rsidRPr="00552BD3">
        <w:rPr>
          <w:rFonts w:asciiTheme="minorHAnsi" w:hAnsiTheme="minorHAnsi"/>
        </w:rPr>
        <w:t>Gardstrom</w:t>
      </w:r>
      <w:proofErr w:type="spellEnd"/>
      <w:r w:rsidRPr="00552BD3">
        <w:rPr>
          <w:rFonts w:asciiTheme="minorHAnsi" w:hAnsiTheme="minorHAnsi"/>
        </w:rPr>
        <w:t>, 2011). However, a growing number of Music Therapy courses are incorporating learning experiences on the “self-work continuum”, including individual or group “</w:t>
      </w:r>
      <w:proofErr w:type="spellStart"/>
      <w:r w:rsidRPr="00552BD3">
        <w:rPr>
          <w:rFonts w:asciiTheme="minorHAnsi" w:hAnsiTheme="minorHAnsi"/>
        </w:rPr>
        <w:t>Intertherapy</w:t>
      </w:r>
      <w:proofErr w:type="spellEnd"/>
      <w:r w:rsidRPr="00552BD3">
        <w:rPr>
          <w:rFonts w:asciiTheme="minorHAnsi" w:hAnsiTheme="minorHAnsi"/>
        </w:rPr>
        <w:t>” (Pedersen, 2002), group Music Therapy (Stephens, 2001), various forms of “experiential learning” (</w:t>
      </w:r>
      <w:proofErr w:type="spellStart"/>
      <w:r w:rsidRPr="00552BD3">
        <w:rPr>
          <w:rFonts w:asciiTheme="minorHAnsi" w:hAnsiTheme="minorHAnsi"/>
        </w:rPr>
        <w:t>Tims</w:t>
      </w:r>
      <w:proofErr w:type="spellEnd"/>
      <w:r w:rsidRPr="00552BD3">
        <w:rPr>
          <w:rFonts w:asciiTheme="minorHAnsi" w:hAnsiTheme="minorHAnsi"/>
        </w:rPr>
        <w:t xml:space="preserve">, 1989; </w:t>
      </w:r>
      <w:proofErr w:type="spellStart"/>
      <w:r w:rsidRPr="00552BD3">
        <w:rPr>
          <w:rFonts w:asciiTheme="minorHAnsi" w:hAnsiTheme="minorHAnsi"/>
        </w:rPr>
        <w:t>Prefontaine</w:t>
      </w:r>
      <w:proofErr w:type="spellEnd"/>
      <w:r w:rsidRPr="00552BD3">
        <w:rPr>
          <w:rFonts w:asciiTheme="minorHAnsi" w:hAnsiTheme="minorHAnsi"/>
        </w:rPr>
        <w:t>, 2006), and self-care through music (Chong, 2007).</w:t>
      </w:r>
    </w:p>
    <w:p w14:paraId="5128387C" w14:textId="77777777" w:rsidR="00D81306" w:rsidRPr="00552BD3" w:rsidRDefault="00D81306" w:rsidP="00D81306">
      <w:pPr>
        <w:pStyle w:val="BodyA"/>
        <w:rPr>
          <w:rFonts w:asciiTheme="minorHAnsi" w:hAnsiTheme="minorHAnsi"/>
        </w:rPr>
      </w:pPr>
    </w:p>
    <w:p w14:paraId="434B2B49" w14:textId="74702CC7" w:rsidR="00390B0F" w:rsidRPr="00552BD3" w:rsidRDefault="00390B0F" w:rsidP="00390B0F">
      <w:pPr>
        <w:pStyle w:val="BodyA"/>
        <w:rPr>
          <w:rFonts w:asciiTheme="minorHAnsi" w:hAnsiTheme="minorHAnsi"/>
          <w:b/>
        </w:rPr>
      </w:pPr>
      <w:r w:rsidRPr="00552BD3">
        <w:rPr>
          <w:rFonts w:asciiTheme="minorHAnsi" w:hAnsiTheme="minorHAnsi"/>
          <w:b/>
        </w:rPr>
        <w:t>Self-care and self-work</w:t>
      </w:r>
      <w:r w:rsidR="009D64EB">
        <w:rPr>
          <w:rFonts w:asciiTheme="minorHAnsi" w:hAnsiTheme="minorHAnsi"/>
          <w:b/>
        </w:rPr>
        <w:t xml:space="preserve"> streams</w:t>
      </w:r>
      <w:r w:rsidR="00D81306" w:rsidRPr="00552BD3">
        <w:rPr>
          <w:rFonts w:asciiTheme="minorHAnsi" w:hAnsiTheme="minorHAnsi"/>
          <w:b/>
        </w:rPr>
        <w:t xml:space="preserve"> of the UTS M</w:t>
      </w:r>
      <w:r w:rsidRPr="00552BD3">
        <w:rPr>
          <w:rFonts w:asciiTheme="minorHAnsi" w:hAnsiTheme="minorHAnsi"/>
          <w:b/>
        </w:rPr>
        <w:t xml:space="preserve">usic </w:t>
      </w:r>
      <w:r w:rsidR="00D81306" w:rsidRPr="00552BD3">
        <w:rPr>
          <w:rFonts w:asciiTheme="minorHAnsi" w:hAnsiTheme="minorHAnsi"/>
          <w:b/>
        </w:rPr>
        <w:t>T</w:t>
      </w:r>
      <w:r w:rsidRPr="00552BD3">
        <w:rPr>
          <w:rFonts w:asciiTheme="minorHAnsi" w:hAnsiTheme="minorHAnsi"/>
          <w:b/>
        </w:rPr>
        <w:t>herapy</w:t>
      </w:r>
      <w:r w:rsidR="00D81306" w:rsidRPr="00552BD3">
        <w:rPr>
          <w:rFonts w:asciiTheme="minorHAnsi" w:hAnsiTheme="minorHAnsi"/>
          <w:b/>
        </w:rPr>
        <w:t xml:space="preserve"> course</w:t>
      </w:r>
    </w:p>
    <w:p w14:paraId="719FB081" w14:textId="663359D4" w:rsidR="00390B0F" w:rsidRPr="00552BD3" w:rsidRDefault="00390B0F" w:rsidP="00390B0F">
      <w:pPr>
        <w:pStyle w:val="BodyA"/>
        <w:rPr>
          <w:rFonts w:asciiTheme="minorHAnsi" w:hAnsiTheme="minorHAnsi"/>
          <w:color w:val="auto"/>
          <w:szCs w:val="24"/>
        </w:rPr>
      </w:pPr>
      <w:r w:rsidRPr="00552BD3">
        <w:rPr>
          <w:rFonts w:asciiTheme="minorHAnsi" w:hAnsiTheme="minorHAnsi"/>
          <w:color w:val="auto"/>
          <w:szCs w:val="24"/>
        </w:rPr>
        <w:t xml:space="preserve">By </w:t>
      </w:r>
      <w:r w:rsidRPr="00552BD3">
        <w:rPr>
          <w:rFonts w:asciiTheme="minorHAnsi" w:hAnsiTheme="minorHAnsi"/>
          <w:b/>
          <w:color w:val="auto"/>
          <w:szCs w:val="24"/>
        </w:rPr>
        <w:t>self-care</w:t>
      </w:r>
      <w:r w:rsidRPr="00552BD3">
        <w:rPr>
          <w:rFonts w:asciiTheme="minorHAnsi" w:hAnsiTheme="minorHAnsi"/>
          <w:color w:val="auto"/>
          <w:szCs w:val="24"/>
        </w:rPr>
        <w:t xml:space="preserve"> I mean being able to draw upon both our human support systems, such as family, friends, supervisors, therapists, as well as practices that replenish us; it also entails checking-in with our feelings, our limits and boundaries, so that we have the option to “pass” or say no. </w:t>
      </w:r>
      <w:r w:rsidR="009D64EB">
        <w:rPr>
          <w:rFonts w:asciiTheme="minorHAnsi" w:hAnsiTheme="minorHAnsi"/>
          <w:szCs w:val="24"/>
        </w:rPr>
        <w:t>Self-care</w:t>
      </w:r>
      <w:r w:rsidRPr="00552BD3">
        <w:rPr>
          <w:rFonts w:asciiTheme="minorHAnsi" w:hAnsiTheme="minorHAnsi"/>
          <w:szCs w:val="24"/>
        </w:rPr>
        <w:t xml:space="preserve"> enable</w:t>
      </w:r>
      <w:r w:rsidR="009D64EB">
        <w:rPr>
          <w:rFonts w:asciiTheme="minorHAnsi" w:hAnsiTheme="minorHAnsi"/>
          <w:szCs w:val="24"/>
        </w:rPr>
        <w:t>s</w:t>
      </w:r>
      <w:r w:rsidRPr="00552BD3">
        <w:rPr>
          <w:rFonts w:asciiTheme="minorHAnsi" w:hAnsiTheme="minorHAnsi"/>
          <w:szCs w:val="24"/>
        </w:rPr>
        <w:t xml:space="preserve"> more resilient and sustainable Music Therapy practice</w:t>
      </w:r>
      <w:r w:rsidR="009D64EB">
        <w:rPr>
          <w:rFonts w:asciiTheme="minorHAnsi" w:hAnsiTheme="minorHAnsi"/>
          <w:szCs w:val="24"/>
        </w:rPr>
        <w:t>, and thus helps</w:t>
      </w:r>
      <w:r w:rsidRPr="00552BD3">
        <w:rPr>
          <w:rFonts w:asciiTheme="minorHAnsi" w:hAnsiTheme="minorHAnsi"/>
          <w:szCs w:val="24"/>
        </w:rPr>
        <w:t xml:space="preserve"> to avoid burnout. Although students may enter courses with their own </w:t>
      </w:r>
      <w:proofErr w:type="spellStart"/>
      <w:r w:rsidRPr="00552BD3">
        <w:rPr>
          <w:rFonts w:asciiTheme="minorHAnsi" w:hAnsiTheme="minorHAnsi"/>
          <w:szCs w:val="24"/>
        </w:rPr>
        <w:t>favourite</w:t>
      </w:r>
      <w:proofErr w:type="spellEnd"/>
      <w:r w:rsidRPr="00552BD3">
        <w:rPr>
          <w:rFonts w:asciiTheme="minorHAnsi" w:hAnsiTheme="minorHAnsi"/>
          <w:szCs w:val="24"/>
        </w:rPr>
        <w:t xml:space="preserve"> self-care resources, time spent (during and after training) on exploring new forms of self care is well spent.</w:t>
      </w:r>
    </w:p>
    <w:p w14:paraId="164346B8" w14:textId="2593F898" w:rsidR="00390B0F" w:rsidRPr="00552BD3" w:rsidRDefault="00390B0F" w:rsidP="00390B0F">
      <w:pPr>
        <w:pStyle w:val="BodyA"/>
        <w:rPr>
          <w:rFonts w:asciiTheme="minorHAnsi" w:hAnsiTheme="minorHAnsi"/>
          <w:i/>
          <w:color w:val="FF0000"/>
          <w:szCs w:val="24"/>
        </w:rPr>
      </w:pPr>
    </w:p>
    <w:p w14:paraId="2DFCAC14" w14:textId="77777777" w:rsidR="00390B0F" w:rsidRPr="00552BD3" w:rsidRDefault="00390B0F" w:rsidP="00390B0F">
      <w:pPr>
        <w:pStyle w:val="BodyA"/>
        <w:rPr>
          <w:rFonts w:asciiTheme="minorHAnsi" w:hAnsiTheme="minorHAnsi"/>
          <w:szCs w:val="24"/>
        </w:rPr>
      </w:pPr>
      <w:r w:rsidRPr="00552BD3">
        <w:rPr>
          <w:rFonts w:asciiTheme="minorHAnsi" w:hAnsiTheme="minorHAnsi"/>
          <w:b/>
          <w:szCs w:val="24"/>
        </w:rPr>
        <w:t xml:space="preserve">Self-work: </w:t>
      </w:r>
      <w:r w:rsidRPr="00552BD3">
        <w:rPr>
          <w:rFonts w:asciiTheme="minorHAnsi" w:hAnsiTheme="minorHAnsi"/>
          <w:szCs w:val="24"/>
        </w:rPr>
        <w:t>consciously</w:t>
      </w:r>
      <w:r w:rsidRPr="00552BD3">
        <w:rPr>
          <w:rFonts w:asciiTheme="minorHAnsi" w:hAnsiTheme="minorHAnsi"/>
          <w:b/>
          <w:szCs w:val="24"/>
        </w:rPr>
        <w:t xml:space="preserve"> </w:t>
      </w:r>
      <w:r w:rsidRPr="00552BD3">
        <w:rPr>
          <w:rFonts w:asciiTheme="minorHAnsi" w:hAnsiTheme="minorHAnsi"/>
          <w:szCs w:val="24"/>
        </w:rPr>
        <w:t>cultivates life skills such as self-monitoring, and self-reflection, with the aim of having more choice at critical moments (self-regulation). This process can be confronting and therefore requires self-care.</w:t>
      </w:r>
    </w:p>
    <w:p w14:paraId="5BD24CC3" w14:textId="77777777" w:rsidR="00D81306" w:rsidRPr="00552BD3" w:rsidRDefault="00D81306" w:rsidP="00D81306">
      <w:pPr>
        <w:pStyle w:val="BodyA"/>
        <w:rPr>
          <w:rFonts w:asciiTheme="minorHAnsi" w:hAnsiTheme="minorHAnsi"/>
          <w:b/>
        </w:rPr>
      </w:pPr>
    </w:p>
    <w:p w14:paraId="5907FD45" w14:textId="46FE70D0" w:rsidR="00390B0F" w:rsidRPr="00552BD3" w:rsidRDefault="00390B0F" w:rsidP="00390B0F">
      <w:pPr>
        <w:rPr>
          <w:rFonts w:asciiTheme="minorHAnsi" w:hAnsiTheme="minorHAnsi"/>
          <w:color w:val="auto"/>
        </w:rPr>
      </w:pPr>
      <w:r w:rsidRPr="00552BD3">
        <w:rPr>
          <w:rFonts w:asciiTheme="minorHAnsi" w:hAnsiTheme="minorHAnsi"/>
          <w:color w:val="auto"/>
        </w:rPr>
        <w:lastRenderedPageBreak/>
        <w:t xml:space="preserve">Motivated by my belief in the importance of self-development in our ongoing growth as therapists, I designed trans-subject streams in self-care and self-work </w:t>
      </w:r>
      <w:proofErr w:type="gramStart"/>
      <w:r w:rsidRPr="00552BD3">
        <w:rPr>
          <w:rFonts w:asciiTheme="minorHAnsi" w:hAnsiTheme="minorHAnsi"/>
          <w:color w:val="auto"/>
        </w:rPr>
        <w:t>that utilize</w:t>
      </w:r>
      <w:proofErr w:type="gramEnd"/>
      <w:r w:rsidRPr="00552BD3">
        <w:rPr>
          <w:rFonts w:asciiTheme="minorHAnsi" w:hAnsiTheme="minorHAnsi"/>
          <w:color w:val="auto"/>
        </w:rPr>
        <w:t xml:space="preserve"> somatic, musical and intermodal arts processes, both individual and group. </w:t>
      </w:r>
      <w:r w:rsidR="009D64EB">
        <w:rPr>
          <w:rFonts w:asciiTheme="minorHAnsi" w:hAnsiTheme="minorHAnsi"/>
          <w:color w:val="auto"/>
        </w:rPr>
        <w:t>Students engage in self-care, autobiographical self-</w:t>
      </w:r>
      <w:r w:rsidRPr="00552BD3">
        <w:rPr>
          <w:rFonts w:asciiTheme="minorHAnsi" w:hAnsiTheme="minorHAnsi"/>
          <w:color w:val="auto"/>
        </w:rPr>
        <w:t xml:space="preserve">reflection, </w:t>
      </w:r>
      <w:proofErr w:type="gramStart"/>
      <w:r w:rsidRPr="00552BD3">
        <w:rPr>
          <w:rFonts w:asciiTheme="minorHAnsi" w:hAnsiTheme="minorHAnsi"/>
          <w:color w:val="auto"/>
        </w:rPr>
        <w:t>experiential</w:t>
      </w:r>
      <w:proofErr w:type="gramEnd"/>
      <w:r w:rsidRPr="00552BD3">
        <w:rPr>
          <w:rFonts w:asciiTheme="minorHAnsi" w:hAnsiTheme="minorHAnsi"/>
          <w:color w:val="auto"/>
        </w:rPr>
        <w:t xml:space="preserve"> personal development and peer supervision.</w:t>
      </w:r>
    </w:p>
    <w:p w14:paraId="228C1869" w14:textId="77777777" w:rsidR="00390B0F" w:rsidRPr="00552BD3" w:rsidRDefault="00390B0F" w:rsidP="00390B0F">
      <w:pPr>
        <w:rPr>
          <w:rFonts w:asciiTheme="minorHAnsi" w:hAnsiTheme="minorHAnsi"/>
          <w:color w:val="auto"/>
        </w:rPr>
      </w:pPr>
      <w:r w:rsidRPr="00552BD3">
        <w:rPr>
          <w:rFonts w:asciiTheme="minorHAnsi" w:hAnsiTheme="minorHAnsi"/>
          <w:color w:val="auto"/>
        </w:rPr>
        <w:t xml:space="preserve"> </w:t>
      </w:r>
    </w:p>
    <w:p w14:paraId="73912D89" w14:textId="77777777" w:rsidR="00390B0F" w:rsidRPr="00552BD3" w:rsidRDefault="00390B0F" w:rsidP="00390B0F">
      <w:pPr>
        <w:pStyle w:val="BodyA"/>
        <w:rPr>
          <w:rFonts w:asciiTheme="minorHAnsi" w:hAnsiTheme="minorHAnsi"/>
          <w:color w:val="auto"/>
          <w:szCs w:val="24"/>
        </w:rPr>
      </w:pPr>
      <w:r w:rsidRPr="00552BD3">
        <w:rPr>
          <w:rFonts w:asciiTheme="minorHAnsi" w:hAnsiTheme="minorHAnsi"/>
          <w:color w:val="auto"/>
          <w:szCs w:val="24"/>
        </w:rPr>
        <w:t xml:space="preserve">I have used </w:t>
      </w:r>
      <w:proofErr w:type="gramStart"/>
      <w:r w:rsidRPr="00552BD3">
        <w:rPr>
          <w:rFonts w:asciiTheme="minorHAnsi" w:hAnsiTheme="minorHAnsi"/>
          <w:color w:val="auto"/>
          <w:szCs w:val="24"/>
        </w:rPr>
        <w:t xml:space="preserve">a </w:t>
      </w:r>
      <w:r w:rsidRPr="00552BD3">
        <w:rPr>
          <w:rFonts w:asciiTheme="minorHAnsi" w:hAnsiTheme="minorHAnsi"/>
          <w:b/>
          <w:color w:val="auto"/>
          <w:szCs w:val="24"/>
        </w:rPr>
        <w:t>learning</w:t>
      </w:r>
      <w:proofErr w:type="gramEnd"/>
      <w:r w:rsidRPr="00552BD3">
        <w:rPr>
          <w:rFonts w:asciiTheme="minorHAnsi" w:hAnsiTheme="minorHAnsi"/>
          <w:color w:val="auto"/>
          <w:szCs w:val="24"/>
        </w:rPr>
        <w:t>, rather than psychotherapeutic, framework since I don’t believe the university setting as it stands is suitable for mandatory psychotherapy. With a strong emphasis on self-care, and empowering students to set their own limits, this approach potentially offers a “</w:t>
      </w:r>
      <w:r w:rsidRPr="00552BD3">
        <w:rPr>
          <w:rFonts w:asciiTheme="minorHAnsi" w:hAnsiTheme="minorHAnsi"/>
          <w:b/>
          <w:color w:val="auto"/>
          <w:szCs w:val="24"/>
        </w:rPr>
        <w:t>middle-way</w:t>
      </w:r>
      <w:r w:rsidRPr="00552BD3">
        <w:rPr>
          <w:rFonts w:asciiTheme="minorHAnsi" w:hAnsiTheme="minorHAnsi"/>
          <w:color w:val="auto"/>
          <w:szCs w:val="24"/>
        </w:rPr>
        <w:t>” path between compulsory depth music psychotherapy and didactic-</w:t>
      </w:r>
      <w:proofErr w:type="spellStart"/>
      <w:r w:rsidRPr="00552BD3">
        <w:rPr>
          <w:rFonts w:asciiTheme="minorHAnsi" w:hAnsiTheme="minorHAnsi"/>
          <w:color w:val="auto"/>
          <w:szCs w:val="24"/>
        </w:rPr>
        <w:t>centred</w:t>
      </w:r>
      <w:proofErr w:type="spellEnd"/>
      <w:r w:rsidRPr="00552BD3">
        <w:rPr>
          <w:rFonts w:asciiTheme="minorHAnsi" w:hAnsiTheme="minorHAnsi"/>
          <w:color w:val="auto"/>
          <w:szCs w:val="24"/>
        </w:rPr>
        <w:t xml:space="preserve"> teaching. It allows students to find their own currently preferred ways of engaging in self-exploration. </w:t>
      </w:r>
    </w:p>
    <w:p w14:paraId="4F5A0B3A" w14:textId="77777777" w:rsidR="00D81306" w:rsidRPr="00552BD3" w:rsidRDefault="00D81306" w:rsidP="00D81306">
      <w:pPr>
        <w:rPr>
          <w:rFonts w:asciiTheme="minorHAnsi" w:hAnsiTheme="minorHAnsi"/>
        </w:rPr>
      </w:pPr>
    </w:p>
    <w:p w14:paraId="2017B5FF" w14:textId="3554003C" w:rsidR="009D64EB" w:rsidRPr="009D64EB" w:rsidRDefault="00390B0F" w:rsidP="009D64EB">
      <w:pPr>
        <w:rPr>
          <w:rFonts w:asciiTheme="minorHAnsi" w:hAnsiTheme="minorHAnsi"/>
        </w:rPr>
      </w:pPr>
      <w:r w:rsidRPr="00552BD3">
        <w:rPr>
          <w:rFonts w:asciiTheme="minorHAnsi" w:hAnsiTheme="minorHAnsi"/>
        </w:rPr>
        <w:t>The qualities which are developed by self-care and self-work could be summed up as</w:t>
      </w:r>
      <w:r w:rsidR="009D64EB">
        <w:rPr>
          <w:rFonts w:asciiTheme="minorHAnsi" w:hAnsiTheme="minorHAnsi"/>
        </w:rPr>
        <w:t xml:space="preserve">: </w:t>
      </w:r>
      <w:r w:rsidR="009D64EB" w:rsidRPr="009D64EB">
        <w:rPr>
          <w:rFonts w:asciiTheme="minorHAnsi" w:hAnsiTheme="minorHAnsi"/>
        </w:rPr>
        <w:t xml:space="preserve">the ability to be fully and authentically </w:t>
      </w:r>
      <w:r w:rsidR="009D64EB" w:rsidRPr="009D64EB">
        <w:rPr>
          <w:rFonts w:asciiTheme="minorHAnsi" w:hAnsiTheme="minorHAnsi"/>
          <w:b/>
        </w:rPr>
        <w:t>present</w:t>
      </w:r>
      <w:r w:rsidR="00040EFF">
        <w:rPr>
          <w:rFonts w:asciiTheme="minorHAnsi" w:hAnsiTheme="minorHAnsi"/>
        </w:rPr>
        <w:t xml:space="preserve"> - </w:t>
      </w:r>
      <w:r w:rsidR="009D64EB" w:rsidRPr="009D64EB">
        <w:rPr>
          <w:rFonts w:asciiTheme="minorHAnsi" w:hAnsiTheme="minorHAnsi"/>
        </w:rPr>
        <w:t>being centred in the moment, present to oneself and in empathetic relationship;</w:t>
      </w:r>
      <w:r w:rsidR="00040EFF">
        <w:rPr>
          <w:rFonts w:asciiTheme="minorHAnsi" w:hAnsiTheme="minorHAnsi"/>
        </w:rPr>
        <w:t xml:space="preserve"> </w:t>
      </w:r>
      <w:r w:rsidR="009D64EB" w:rsidRPr="009D64EB">
        <w:rPr>
          <w:rFonts w:asciiTheme="minorHAnsi" w:hAnsiTheme="minorHAnsi"/>
          <w:b/>
        </w:rPr>
        <w:t>resilience</w:t>
      </w:r>
      <w:r w:rsidR="00040EFF">
        <w:rPr>
          <w:rFonts w:asciiTheme="minorHAnsi" w:hAnsiTheme="minorHAnsi"/>
        </w:rPr>
        <w:t xml:space="preserve"> - </w:t>
      </w:r>
      <w:r w:rsidR="009D64EB" w:rsidRPr="009D64EB">
        <w:rPr>
          <w:rFonts w:asciiTheme="minorHAnsi" w:hAnsiTheme="minorHAnsi"/>
        </w:rPr>
        <w:t>being flexible, balanced and grounded;</w:t>
      </w:r>
      <w:r w:rsidR="009D64EB">
        <w:rPr>
          <w:rFonts w:asciiTheme="minorHAnsi" w:hAnsiTheme="minorHAnsi"/>
        </w:rPr>
        <w:t xml:space="preserve"> </w:t>
      </w:r>
      <w:r w:rsidR="009D64EB" w:rsidRPr="009D64EB">
        <w:rPr>
          <w:rFonts w:asciiTheme="minorHAnsi" w:hAnsiTheme="minorHAnsi"/>
        </w:rPr>
        <w:t xml:space="preserve">and </w:t>
      </w:r>
      <w:r w:rsidR="009D64EB" w:rsidRPr="009D64EB">
        <w:rPr>
          <w:rFonts w:asciiTheme="minorHAnsi" w:hAnsiTheme="minorHAnsi"/>
          <w:b/>
        </w:rPr>
        <w:t>connectedness</w:t>
      </w:r>
      <w:r w:rsidR="00040EFF">
        <w:rPr>
          <w:rFonts w:asciiTheme="minorHAnsi" w:hAnsiTheme="minorHAnsi"/>
        </w:rPr>
        <w:t xml:space="preserve"> - </w:t>
      </w:r>
      <w:r w:rsidR="009D64EB" w:rsidRPr="009D64EB">
        <w:rPr>
          <w:rFonts w:asciiTheme="minorHAnsi" w:hAnsiTheme="minorHAnsi"/>
        </w:rPr>
        <w:t>engaged, taking in and giving support.</w:t>
      </w:r>
    </w:p>
    <w:p w14:paraId="58CF1E47" w14:textId="77777777" w:rsidR="00390B0F" w:rsidRPr="00552BD3" w:rsidRDefault="00390B0F" w:rsidP="00D81306">
      <w:pPr>
        <w:rPr>
          <w:rFonts w:asciiTheme="minorHAnsi" w:hAnsiTheme="minorHAnsi"/>
        </w:rPr>
      </w:pPr>
    </w:p>
    <w:p w14:paraId="4C6D7F45" w14:textId="77777777" w:rsidR="00D81306" w:rsidRPr="00552BD3" w:rsidRDefault="00D81306" w:rsidP="00D81306">
      <w:pPr>
        <w:pStyle w:val="BodyA"/>
        <w:rPr>
          <w:rFonts w:asciiTheme="minorHAnsi" w:hAnsiTheme="minorHAnsi"/>
          <w:b/>
        </w:rPr>
      </w:pPr>
      <w:r w:rsidRPr="00552BD3">
        <w:rPr>
          <w:rFonts w:asciiTheme="minorHAnsi" w:hAnsiTheme="minorHAnsi"/>
          <w:b/>
        </w:rPr>
        <w:t xml:space="preserve">Examples </w:t>
      </w:r>
    </w:p>
    <w:p w14:paraId="1FB853AF" w14:textId="77777777" w:rsidR="00C1334D" w:rsidRPr="00552BD3" w:rsidRDefault="00D81306" w:rsidP="00C1334D">
      <w:pPr>
        <w:pStyle w:val="BodyA"/>
        <w:rPr>
          <w:rFonts w:asciiTheme="minorHAnsi" w:hAnsiTheme="minorHAnsi"/>
        </w:rPr>
      </w:pPr>
      <w:r w:rsidRPr="00552BD3">
        <w:rPr>
          <w:rFonts w:asciiTheme="minorHAnsi" w:hAnsiTheme="minorHAnsi"/>
        </w:rPr>
        <w:t xml:space="preserve">(Please feel free to contact me </w:t>
      </w:r>
      <w:hyperlink r:id="rId6" w:history="1">
        <w:r w:rsidRPr="00552BD3">
          <w:rPr>
            <w:rStyle w:val="Hyperlink"/>
            <w:rFonts w:asciiTheme="minorHAnsi" w:hAnsiTheme="minorHAnsi"/>
          </w:rPr>
          <w:t>roseyfaire@ozemail.com.au</w:t>
        </w:r>
      </w:hyperlink>
      <w:r w:rsidRPr="00552BD3">
        <w:rPr>
          <w:rFonts w:asciiTheme="minorHAnsi" w:hAnsiTheme="minorHAnsi"/>
        </w:rPr>
        <w:t xml:space="preserve"> for more detailed descriptions of these forms of self-work if you wish to experiment with them.)</w:t>
      </w:r>
    </w:p>
    <w:p w14:paraId="7D6F1D56" w14:textId="77777777" w:rsidR="00C1334D" w:rsidRPr="00552BD3" w:rsidRDefault="00D81306" w:rsidP="00C1334D">
      <w:pPr>
        <w:pStyle w:val="BodyA"/>
        <w:rPr>
          <w:rFonts w:asciiTheme="minorHAnsi" w:hAnsiTheme="minorHAnsi"/>
        </w:rPr>
      </w:pPr>
      <w:r w:rsidRPr="00552BD3">
        <w:rPr>
          <w:rFonts w:asciiTheme="minorHAnsi" w:hAnsiTheme="minorHAnsi"/>
        </w:rPr>
        <w:t xml:space="preserve"> </w:t>
      </w:r>
    </w:p>
    <w:p w14:paraId="40ED684E" w14:textId="43118A63" w:rsidR="00390B0F" w:rsidRPr="00552BD3" w:rsidRDefault="00D81306" w:rsidP="00390B0F">
      <w:pPr>
        <w:pStyle w:val="BodyA"/>
        <w:rPr>
          <w:rFonts w:asciiTheme="minorHAnsi" w:hAnsiTheme="minorHAnsi"/>
          <w:u w:val="single"/>
        </w:rPr>
      </w:pPr>
      <w:proofErr w:type="gramStart"/>
      <w:r w:rsidRPr="00552BD3">
        <w:rPr>
          <w:rFonts w:asciiTheme="minorHAnsi" w:hAnsiTheme="minorHAnsi"/>
          <w:u w:val="single"/>
        </w:rPr>
        <w:t>Experientially-based</w:t>
      </w:r>
      <w:proofErr w:type="gramEnd"/>
      <w:r w:rsidRPr="00552BD3">
        <w:rPr>
          <w:rFonts w:asciiTheme="minorHAnsi" w:hAnsiTheme="minorHAnsi"/>
          <w:u w:val="single"/>
        </w:rPr>
        <w:t xml:space="preserve"> individual self-work: </w:t>
      </w:r>
    </w:p>
    <w:p w14:paraId="6EC73EFE" w14:textId="2A3ABAA6" w:rsidR="00390B0F" w:rsidRPr="00552BD3" w:rsidRDefault="00390B0F" w:rsidP="00390B0F">
      <w:pPr>
        <w:rPr>
          <w:rFonts w:asciiTheme="minorHAnsi" w:hAnsiTheme="minorHAnsi"/>
        </w:rPr>
      </w:pPr>
      <w:r w:rsidRPr="00552BD3">
        <w:rPr>
          <w:rFonts w:asciiTheme="minorHAnsi" w:hAnsiTheme="minorHAnsi"/>
          <w:b/>
        </w:rPr>
        <w:t>*Self-care assignment</w:t>
      </w:r>
      <w:r w:rsidRPr="00552BD3">
        <w:rPr>
          <w:rFonts w:asciiTheme="minorHAnsi" w:hAnsiTheme="minorHAnsi"/>
        </w:rPr>
        <w:t xml:space="preserve"> based on stages of the </w:t>
      </w:r>
      <w:r w:rsidRPr="00552BD3">
        <w:rPr>
          <w:rFonts w:asciiTheme="minorHAnsi" w:hAnsiTheme="minorHAnsi"/>
          <w:b/>
        </w:rPr>
        <w:t>Cycle of Body-mind Processes</w:t>
      </w:r>
      <w:r w:rsidR="009D64EB">
        <w:rPr>
          <w:rFonts w:asciiTheme="minorHAnsi" w:hAnsiTheme="minorHAnsi"/>
          <w:b/>
        </w:rPr>
        <w:t>;</w:t>
      </w:r>
      <w:r w:rsidRPr="00552BD3">
        <w:rPr>
          <w:rFonts w:asciiTheme="minorHAnsi" w:hAnsiTheme="minorHAnsi"/>
        </w:rPr>
        <w:t xml:space="preserve"> </w:t>
      </w:r>
    </w:p>
    <w:p w14:paraId="6CC87B20" w14:textId="62286758" w:rsidR="00390B0F" w:rsidRPr="00552BD3" w:rsidRDefault="00390B0F" w:rsidP="00390B0F">
      <w:pPr>
        <w:rPr>
          <w:rFonts w:asciiTheme="minorHAnsi" w:hAnsiTheme="minorHAnsi"/>
        </w:rPr>
      </w:pPr>
      <w:r w:rsidRPr="00552BD3">
        <w:rPr>
          <w:rFonts w:asciiTheme="minorHAnsi" w:hAnsiTheme="minorHAnsi"/>
          <w:b/>
        </w:rPr>
        <w:t>*Self-care project</w:t>
      </w:r>
      <w:r w:rsidRPr="00552BD3">
        <w:rPr>
          <w:rFonts w:asciiTheme="minorHAnsi" w:hAnsiTheme="minorHAnsi"/>
        </w:rPr>
        <w:t xml:space="preserve"> to research and try a </w:t>
      </w:r>
      <w:r w:rsidRPr="00552BD3">
        <w:rPr>
          <w:rFonts w:asciiTheme="minorHAnsi" w:hAnsiTheme="minorHAnsi"/>
          <w:b/>
        </w:rPr>
        <w:t>new resource</w:t>
      </w:r>
      <w:proofErr w:type="gramStart"/>
      <w:r w:rsidRPr="00552BD3">
        <w:rPr>
          <w:rFonts w:asciiTheme="minorHAnsi" w:hAnsiTheme="minorHAnsi"/>
        </w:rPr>
        <w:t>;</w:t>
      </w:r>
      <w:proofErr w:type="gramEnd"/>
    </w:p>
    <w:p w14:paraId="6D3F476C" w14:textId="77777777" w:rsidR="00950ADA" w:rsidRPr="00552BD3" w:rsidRDefault="00C1334D" w:rsidP="00950ADA">
      <w:pPr>
        <w:rPr>
          <w:rFonts w:asciiTheme="minorHAnsi" w:hAnsiTheme="minorHAnsi"/>
          <w:i/>
        </w:rPr>
      </w:pPr>
      <w:r w:rsidRPr="00552BD3">
        <w:rPr>
          <w:rFonts w:asciiTheme="minorHAnsi" w:hAnsiTheme="minorHAnsi"/>
        </w:rPr>
        <w:t>*</w:t>
      </w:r>
      <w:r w:rsidR="00D81306" w:rsidRPr="00552BD3">
        <w:rPr>
          <w:rFonts w:asciiTheme="minorHAnsi" w:hAnsiTheme="minorHAnsi"/>
        </w:rPr>
        <w:t xml:space="preserve">Creating </w:t>
      </w:r>
      <w:r w:rsidR="00D81306" w:rsidRPr="00552BD3">
        <w:rPr>
          <w:rFonts w:asciiTheme="minorHAnsi" w:hAnsiTheme="minorHAnsi"/>
          <w:b/>
        </w:rPr>
        <w:t>autobiographical art works on personal themes</w:t>
      </w:r>
      <w:r w:rsidR="00D81306" w:rsidRPr="00552BD3">
        <w:rPr>
          <w:rFonts w:asciiTheme="minorHAnsi" w:hAnsiTheme="minorHAnsi"/>
        </w:rPr>
        <w:t>:</w:t>
      </w:r>
      <w:r w:rsidR="00950ADA" w:rsidRPr="00552BD3">
        <w:rPr>
          <w:rFonts w:asciiTheme="minorHAnsi" w:hAnsiTheme="minorHAnsi"/>
          <w:i/>
        </w:rPr>
        <w:t xml:space="preserve">        “My resources / life journey / roots / wounds / resilience / </w:t>
      </w:r>
      <w:proofErr w:type="gramStart"/>
      <w:r w:rsidR="00950ADA" w:rsidRPr="00552BD3">
        <w:rPr>
          <w:rFonts w:asciiTheme="minorHAnsi" w:hAnsiTheme="minorHAnsi"/>
          <w:i/>
        </w:rPr>
        <w:t>What</w:t>
      </w:r>
      <w:proofErr w:type="gramEnd"/>
      <w:r w:rsidR="00950ADA" w:rsidRPr="00552BD3">
        <w:rPr>
          <w:rFonts w:asciiTheme="minorHAnsi" w:hAnsiTheme="minorHAnsi"/>
          <w:i/>
        </w:rPr>
        <w:t xml:space="preserve"> I care about”(Faire, 2005a);</w:t>
      </w:r>
    </w:p>
    <w:p w14:paraId="226E36EA" w14:textId="77777777" w:rsidR="00390B0F" w:rsidRPr="00552BD3" w:rsidRDefault="00C1334D" w:rsidP="00390B0F">
      <w:pPr>
        <w:rPr>
          <w:rFonts w:asciiTheme="minorHAnsi" w:hAnsiTheme="minorHAnsi"/>
        </w:rPr>
      </w:pPr>
      <w:r w:rsidRPr="00552BD3">
        <w:rPr>
          <w:rFonts w:asciiTheme="minorHAnsi" w:hAnsiTheme="minorHAnsi"/>
        </w:rPr>
        <w:t>*</w:t>
      </w:r>
      <w:r w:rsidR="00D81306" w:rsidRPr="00552BD3">
        <w:rPr>
          <w:rFonts w:asciiTheme="minorHAnsi" w:hAnsiTheme="minorHAnsi"/>
        </w:rPr>
        <w:t xml:space="preserve">Autobiographical </w:t>
      </w:r>
      <w:r w:rsidR="00D81306" w:rsidRPr="00552BD3">
        <w:rPr>
          <w:rFonts w:asciiTheme="minorHAnsi" w:hAnsiTheme="minorHAnsi"/>
          <w:b/>
        </w:rPr>
        <w:t xml:space="preserve">songs-of-personal-significance </w:t>
      </w:r>
      <w:r w:rsidR="00D81306" w:rsidRPr="00552BD3">
        <w:rPr>
          <w:rFonts w:asciiTheme="minorHAnsi" w:hAnsiTheme="minorHAnsi"/>
        </w:rPr>
        <w:t>timeline with song lyric analysis</w:t>
      </w:r>
      <w:r w:rsidR="00D81306" w:rsidRPr="00552BD3">
        <w:rPr>
          <w:rFonts w:asciiTheme="minorHAnsi" w:hAnsiTheme="minorHAnsi"/>
          <w:b/>
        </w:rPr>
        <w:t xml:space="preserve"> </w:t>
      </w:r>
      <w:r w:rsidR="00D81306" w:rsidRPr="00552BD3">
        <w:rPr>
          <w:rFonts w:asciiTheme="minorHAnsi" w:hAnsiTheme="minorHAnsi"/>
        </w:rPr>
        <w:t>(Faire, 2005</w:t>
      </w:r>
      <w:r w:rsidR="00950ADA" w:rsidRPr="00552BD3">
        <w:rPr>
          <w:rFonts w:asciiTheme="minorHAnsi" w:hAnsiTheme="minorHAnsi"/>
        </w:rPr>
        <w:t>b</w:t>
      </w:r>
      <w:r w:rsidR="00D81306" w:rsidRPr="00552BD3">
        <w:rPr>
          <w:rFonts w:asciiTheme="minorHAnsi" w:hAnsiTheme="minorHAnsi"/>
        </w:rPr>
        <w:t>);</w:t>
      </w:r>
    </w:p>
    <w:p w14:paraId="0BAA0E00" w14:textId="793D7609" w:rsidR="00D81306" w:rsidRPr="00552BD3" w:rsidRDefault="00C1334D" w:rsidP="00390B0F">
      <w:pPr>
        <w:rPr>
          <w:rFonts w:asciiTheme="minorHAnsi" w:hAnsiTheme="minorHAnsi"/>
        </w:rPr>
      </w:pPr>
      <w:r w:rsidRPr="00552BD3">
        <w:rPr>
          <w:rFonts w:asciiTheme="minorHAnsi" w:hAnsiTheme="minorHAnsi"/>
          <w:b/>
        </w:rPr>
        <w:t>*S</w:t>
      </w:r>
      <w:r w:rsidR="00D81306" w:rsidRPr="00552BD3">
        <w:rPr>
          <w:rFonts w:asciiTheme="minorHAnsi" w:hAnsiTheme="minorHAnsi"/>
          <w:b/>
        </w:rPr>
        <w:t>omatic autobiographical assignment</w:t>
      </w:r>
      <w:r w:rsidRPr="00552BD3">
        <w:rPr>
          <w:rFonts w:asciiTheme="minorHAnsi" w:hAnsiTheme="minorHAnsi"/>
          <w:b/>
        </w:rPr>
        <w:t>:</w:t>
      </w:r>
    </w:p>
    <w:p w14:paraId="15E7D997" w14:textId="77777777" w:rsidR="00D81306" w:rsidRPr="00552BD3" w:rsidRDefault="00D81306" w:rsidP="00D81306">
      <w:pPr>
        <w:rPr>
          <w:rFonts w:asciiTheme="minorHAnsi" w:hAnsiTheme="minorHAnsi"/>
        </w:rPr>
      </w:pPr>
      <w:r w:rsidRPr="00552BD3">
        <w:rPr>
          <w:rFonts w:asciiTheme="minorHAnsi" w:hAnsiTheme="minorHAnsi"/>
        </w:rPr>
        <w:t>(</w:t>
      </w:r>
      <w:proofErr w:type="spellStart"/>
      <w:r w:rsidRPr="00552BD3">
        <w:rPr>
          <w:rFonts w:asciiTheme="minorHAnsi" w:hAnsiTheme="minorHAnsi"/>
        </w:rPr>
        <w:t>i</w:t>
      </w:r>
      <w:proofErr w:type="spellEnd"/>
      <w:r w:rsidRPr="00552BD3">
        <w:rPr>
          <w:rFonts w:asciiTheme="minorHAnsi" w:hAnsiTheme="minorHAnsi"/>
        </w:rPr>
        <w:t xml:space="preserve">) </w:t>
      </w:r>
      <w:proofErr w:type="gramStart"/>
      <w:r w:rsidRPr="00552BD3">
        <w:rPr>
          <w:rFonts w:asciiTheme="minorHAnsi" w:hAnsiTheme="minorHAnsi"/>
        </w:rPr>
        <w:t>drawing</w:t>
      </w:r>
      <w:proofErr w:type="gramEnd"/>
      <w:r w:rsidRPr="00552BD3">
        <w:rPr>
          <w:rFonts w:asciiTheme="minorHAnsi" w:hAnsiTheme="minorHAnsi"/>
        </w:rPr>
        <w:t xml:space="preserve"> a “</w:t>
      </w:r>
      <w:proofErr w:type="spellStart"/>
      <w:r w:rsidRPr="00552BD3">
        <w:rPr>
          <w:rFonts w:asciiTheme="minorHAnsi" w:hAnsiTheme="minorHAnsi"/>
          <w:b/>
        </w:rPr>
        <w:t>somagram</w:t>
      </w:r>
      <w:proofErr w:type="spellEnd"/>
      <w:r w:rsidRPr="00552BD3">
        <w:rPr>
          <w:rFonts w:asciiTheme="minorHAnsi" w:hAnsiTheme="minorHAnsi"/>
        </w:rPr>
        <w:t>” (</w:t>
      </w:r>
      <w:proofErr w:type="spellStart"/>
      <w:r w:rsidRPr="00552BD3">
        <w:rPr>
          <w:rFonts w:asciiTheme="minorHAnsi" w:hAnsiTheme="minorHAnsi"/>
        </w:rPr>
        <w:t>Keleman</w:t>
      </w:r>
      <w:proofErr w:type="spellEnd"/>
      <w:r w:rsidRPr="00552BD3">
        <w:rPr>
          <w:rFonts w:asciiTheme="minorHAnsi" w:hAnsiTheme="minorHAnsi"/>
        </w:rPr>
        <w:t>, 1987) of body sensations;</w:t>
      </w:r>
    </w:p>
    <w:p w14:paraId="7A93232F" w14:textId="77777777" w:rsidR="00D81306" w:rsidRPr="00552BD3" w:rsidRDefault="00D81306" w:rsidP="00D81306">
      <w:pPr>
        <w:rPr>
          <w:rFonts w:asciiTheme="minorHAnsi" w:hAnsiTheme="minorHAnsi"/>
        </w:rPr>
      </w:pPr>
      <w:r w:rsidRPr="00552BD3">
        <w:rPr>
          <w:rFonts w:asciiTheme="minorHAnsi" w:hAnsiTheme="minorHAnsi"/>
        </w:rPr>
        <w:t xml:space="preserve">(ii) </w:t>
      </w:r>
      <w:proofErr w:type="gramStart"/>
      <w:r w:rsidRPr="00552BD3">
        <w:rPr>
          <w:rFonts w:asciiTheme="minorHAnsi" w:hAnsiTheme="minorHAnsi"/>
        </w:rPr>
        <w:t>mapping</w:t>
      </w:r>
      <w:proofErr w:type="gramEnd"/>
      <w:r w:rsidRPr="00552BD3">
        <w:rPr>
          <w:rFonts w:asciiTheme="minorHAnsi" w:hAnsiTheme="minorHAnsi"/>
        </w:rPr>
        <w:t xml:space="preserve"> one’s own </w:t>
      </w:r>
      <w:r w:rsidRPr="00552BD3">
        <w:rPr>
          <w:rFonts w:asciiTheme="minorHAnsi" w:hAnsiTheme="minorHAnsi"/>
          <w:b/>
        </w:rPr>
        <w:t>emotional intelligence</w:t>
      </w:r>
      <w:r w:rsidRPr="00552BD3">
        <w:rPr>
          <w:rFonts w:asciiTheme="minorHAnsi" w:hAnsiTheme="minorHAnsi"/>
        </w:rPr>
        <w:t xml:space="preserve"> using questions in Grille </w:t>
      </w:r>
      <w:r w:rsidRPr="00552BD3">
        <w:rPr>
          <w:rFonts w:asciiTheme="minorHAnsi" w:hAnsiTheme="minorHAnsi"/>
        </w:rPr>
        <w:tab/>
        <w:t>(2005);</w:t>
      </w:r>
    </w:p>
    <w:p w14:paraId="79B9BE27" w14:textId="77777777" w:rsidR="00D81306" w:rsidRPr="00552BD3" w:rsidRDefault="00D81306" w:rsidP="00D81306">
      <w:pPr>
        <w:rPr>
          <w:rFonts w:asciiTheme="minorHAnsi" w:hAnsiTheme="minorHAnsi"/>
        </w:rPr>
      </w:pPr>
      <w:r w:rsidRPr="00552BD3">
        <w:rPr>
          <w:rFonts w:asciiTheme="minorHAnsi" w:hAnsiTheme="minorHAnsi"/>
        </w:rPr>
        <w:t xml:space="preserve">(iii) </w:t>
      </w:r>
      <w:proofErr w:type="gramStart"/>
      <w:r w:rsidRPr="00552BD3">
        <w:rPr>
          <w:rFonts w:asciiTheme="minorHAnsi" w:hAnsiTheme="minorHAnsi"/>
        </w:rPr>
        <w:t>reflection</w:t>
      </w:r>
      <w:proofErr w:type="gramEnd"/>
      <w:r w:rsidRPr="00552BD3">
        <w:rPr>
          <w:rFonts w:asciiTheme="minorHAnsi" w:hAnsiTheme="minorHAnsi"/>
        </w:rPr>
        <w:t xml:space="preserve"> on one’s own </w:t>
      </w:r>
      <w:r w:rsidRPr="00552BD3">
        <w:rPr>
          <w:rFonts w:asciiTheme="minorHAnsi" w:hAnsiTheme="minorHAnsi"/>
          <w:b/>
        </w:rPr>
        <w:t>emotional development</w:t>
      </w:r>
      <w:r w:rsidRPr="00552BD3">
        <w:rPr>
          <w:rFonts w:asciiTheme="minorHAnsi" w:hAnsiTheme="minorHAnsi"/>
        </w:rPr>
        <w:t xml:space="preserve"> based on Grille’s (2005) five stages of early childhood emotional development;</w:t>
      </w:r>
    </w:p>
    <w:p w14:paraId="65C0D693" w14:textId="77777777" w:rsidR="00D81306" w:rsidRPr="00552BD3" w:rsidRDefault="00D81306" w:rsidP="00D81306">
      <w:pPr>
        <w:rPr>
          <w:rFonts w:asciiTheme="minorHAnsi" w:hAnsiTheme="minorHAnsi"/>
        </w:rPr>
      </w:pPr>
      <w:r w:rsidRPr="00552BD3">
        <w:rPr>
          <w:rFonts w:asciiTheme="minorHAnsi" w:hAnsiTheme="minorHAnsi"/>
        </w:rPr>
        <w:t xml:space="preserve"> (iv) </w:t>
      </w:r>
      <w:proofErr w:type="gramStart"/>
      <w:r w:rsidRPr="00552BD3">
        <w:rPr>
          <w:rFonts w:asciiTheme="minorHAnsi" w:hAnsiTheme="minorHAnsi"/>
        </w:rPr>
        <w:t>examining</w:t>
      </w:r>
      <w:proofErr w:type="gramEnd"/>
      <w:r w:rsidRPr="00552BD3">
        <w:rPr>
          <w:rFonts w:asciiTheme="minorHAnsi" w:hAnsiTheme="minorHAnsi"/>
        </w:rPr>
        <w:t xml:space="preserve"> one’s </w:t>
      </w:r>
      <w:r w:rsidRPr="00552BD3">
        <w:rPr>
          <w:rFonts w:asciiTheme="minorHAnsi" w:hAnsiTheme="minorHAnsi"/>
          <w:b/>
        </w:rPr>
        <w:t>habitual coping strategies</w:t>
      </w:r>
      <w:r w:rsidRPr="00552BD3">
        <w:rPr>
          <w:rFonts w:asciiTheme="minorHAnsi" w:hAnsiTheme="minorHAnsi"/>
        </w:rPr>
        <w:t xml:space="preserve"> with reference to </w:t>
      </w:r>
      <w:proofErr w:type="spellStart"/>
      <w:r w:rsidRPr="00552BD3">
        <w:rPr>
          <w:rFonts w:asciiTheme="minorHAnsi" w:hAnsiTheme="minorHAnsi"/>
        </w:rPr>
        <w:t>Kepner’s</w:t>
      </w:r>
      <w:proofErr w:type="spellEnd"/>
      <w:r w:rsidRPr="00552BD3">
        <w:rPr>
          <w:rFonts w:asciiTheme="minorHAnsi" w:hAnsiTheme="minorHAnsi"/>
        </w:rPr>
        <w:t xml:space="preserve"> (1997) Gestalt Cycle of Body Processes.</w:t>
      </w:r>
    </w:p>
    <w:p w14:paraId="15B823B5" w14:textId="6F12D7CB" w:rsidR="00D81306" w:rsidRPr="00552BD3" w:rsidRDefault="00C1334D" w:rsidP="00390B0F">
      <w:pPr>
        <w:rPr>
          <w:rFonts w:asciiTheme="minorHAnsi" w:hAnsiTheme="minorHAnsi"/>
        </w:rPr>
      </w:pPr>
      <w:r w:rsidRPr="00552BD3">
        <w:rPr>
          <w:rFonts w:asciiTheme="minorHAnsi" w:hAnsiTheme="minorHAnsi"/>
          <w:b/>
        </w:rPr>
        <w:tab/>
      </w:r>
    </w:p>
    <w:p w14:paraId="20C6C553" w14:textId="77777777" w:rsidR="0035458A" w:rsidRDefault="00D81306" w:rsidP="0035458A">
      <w:pPr>
        <w:pStyle w:val="BodyA"/>
        <w:rPr>
          <w:rFonts w:asciiTheme="minorHAnsi" w:hAnsiTheme="minorHAnsi"/>
          <w:u w:val="single"/>
        </w:rPr>
      </w:pPr>
      <w:r w:rsidRPr="00552BD3">
        <w:rPr>
          <w:rFonts w:asciiTheme="minorHAnsi" w:hAnsiTheme="minorHAnsi"/>
          <w:u w:val="single"/>
        </w:rPr>
        <w:t>Group Work:</w:t>
      </w:r>
    </w:p>
    <w:p w14:paraId="7564582A" w14:textId="77777777" w:rsidR="0035458A" w:rsidRDefault="00C1334D" w:rsidP="0035458A">
      <w:pPr>
        <w:pStyle w:val="BodyA"/>
        <w:rPr>
          <w:rFonts w:asciiTheme="minorHAnsi" w:hAnsiTheme="minorHAnsi"/>
          <w:u w:val="single"/>
        </w:rPr>
      </w:pPr>
      <w:r w:rsidRPr="00552BD3">
        <w:rPr>
          <w:rFonts w:asciiTheme="minorHAnsi" w:hAnsiTheme="minorHAnsi"/>
          <w:b/>
        </w:rPr>
        <w:t>*</w:t>
      </w:r>
      <w:r w:rsidR="00D81306" w:rsidRPr="00552BD3">
        <w:rPr>
          <w:rFonts w:asciiTheme="minorHAnsi" w:hAnsiTheme="minorHAnsi"/>
          <w:b/>
        </w:rPr>
        <w:t>The Presentation</w:t>
      </w:r>
      <w:r w:rsidR="00D81306" w:rsidRPr="00552BD3">
        <w:rPr>
          <w:rFonts w:asciiTheme="minorHAnsi" w:hAnsiTheme="minorHAnsi"/>
        </w:rPr>
        <w:t xml:space="preserve"> arts-exchanging rite of passage (Faire, 2012);</w:t>
      </w:r>
    </w:p>
    <w:p w14:paraId="14DF400E" w14:textId="2597300E" w:rsidR="00D81306" w:rsidRPr="0035458A" w:rsidRDefault="00C1334D" w:rsidP="0035458A">
      <w:pPr>
        <w:pStyle w:val="BodyA"/>
        <w:rPr>
          <w:rFonts w:asciiTheme="minorHAnsi" w:hAnsiTheme="minorHAnsi"/>
          <w:u w:val="single"/>
        </w:rPr>
      </w:pPr>
      <w:r w:rsidRPr="00552BD3">
        <w:rPr>
          <w:rFonts w:asciiTheme="minorHAnsi" w:hAnsiTheme="minorHAnsi"/>
        </w:rPr>
        <w:t>*</w:t>
      </w:r>
      <w:r w:rsidR="00D81306" w:rsidRPr="00552BD3">
        <w:rPr>
          <w:rFonts w:asciiTheme="minorHAnsi" w:hAnsiTheme="minorHAnsi"/>
        </w:rPr>
        <w:t xml:space="preserve">A final semester </w:t>
      </w:r>
      <w:r w:rsidR="00D81306" w:rsidRPr="00552BD3">
        <w:rPr>
          <w:rFonts w:asciiTheme="minorHAnsi" w:hAnsiTheme="minorHAnsi"/>
          <w:b/>
        </w:rPr>
        <w:t>arts-based graduation circle ritual</w:t>
      </w:r>
      <w:r w:rsidR="00D81306" w:rsidRPr="00552BD3">
        <w:rPr>
          <w:rFonts w:asciiTheme="minorHAnsi" w:hAnsiTheme="minorHAnsi"/>
        </w:rPr>
        <w:t xml:space="preserve"> sharing of concerns and dreams for the future.</w:t>
      </w:r>
    </w:p>
    <w:p w14:paraId="78281653" w14:textId="3AAE8D93" w:rsidR="00826707" w:rsidRPr="00733796" w:rsidRDefault="00C1334D" w:rsidP="00733796">
      <w:pPr>
        <w:pStyle w:val="BodyA"/>
        <w:rPr>
          <w:rFonts w:asciiTheme="minorHAnsi" w:hAnsiTheme="minorHAnsi"/>
          <w:szCs w:val="24"/>
        </w:rPr>
      </w:pPr>
      <w:r w:rsidRPr="00552BD3">
        <w:rPr>
          <w:rFonts w:asciiTheme="minorHAnsi" w:hAnsiTheme="minorHAnsi"/>
          <w:b/>
        </w:rPr>
        <w:t>*P</w:t>
      </w:r>
      <w:r w:rsidR="00D81306" w:rsidRPr="00552BD3">
        <w:rPr>
          <w:rFonts w:asciiTheme="minorHAnsi" w:hAnsiTheme="minorHAnsi"/>
          <w:b/>
        </w:rPr>
        <w:t>eer supervision group</w:t>
      </w:r>
      <w:r w:rsidRPr="00552BD3">
        <w:rPr>
          <w:rFonts w:asciiTheme="minorHAnsi" w:hAnsiTheme="minorHAnsi"/>
        </w:rPr>
        <w:t xml:space="preserve"> using arts-based methods. I’d like to encourage</w:t>
      </w:r>
      <w:r w:rsidR="00D81306" w:rsidRPr="00552BD3">
        <w:rPr>
          <w:rFonts w:asciiTheme="minorHAnsi" w:hAnsiTheme="minorHAnsi"/>
        </w:rPr>
        <w:t xml:space="preserve"> the formation of more such peer supervision networks among Music Therapy students and practicing Music Therapists.</w:t>
      </w:r>
      <w:r w:rsidR="00733796">
        <w:rPr>
          <w:rFonts w:asciiTheme="minorHAnsi" w:hAnsiTheme="minorHAnsi"/>
        </w:rPr>
        <w:t xml:space="preserve"> </w:t>
      </w:r>
      <w:r w:rsidR="00733796" w:rsidRPr="00733796">
        <w:rPr>
          <w:rFonts w:asciiTheme="minorHAnsi" w:hAnsiTheme="minorHAnsi"/>
          <w:szCs w:val="24"/>
        </w:rPr>
        <w:t>I’m happy to offer guidance to any peer supervision groups that would like to use Expressive Arts Therapy or Somatic methods</w:t>
      </w:r>
      <w:r w:rsidR="00733796">
        <w:rPr>
          <w:rFonts w:asciiTheme="minorHAnsi" w:hAnsiTheme="minorHAnsi"/>
          <w:szCs w:val="24"/>
        </w:rPr>
        <w:t>.</w:t>
      </w:r>
    </w:p>
    <w:p w14:paraId="03F41393" w14:textId="2C03F03C" w:rsidR="00C1334D" w:rsidRPr="00552BD3" w:rsidRDefault="00E231FC" w:rsidP="00C1334D">
      <w:pPr>
        <w:pStyle w:val="BodyA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Relevant Reading</w:t>
      </w:r>
    </w:p>
    <w:p w14:paraId="459F9CB5" w14:textId="77777777" w:rsidR="00C1334D" w:rsidRDefault="00C1334D" w:rsidP="00C1334D">
      <w:pPr>
        <w:pStyle w:val="BodyA"/>
        <w:rPr>
          <w:rFonts w:asciiTheme="minorHAnsi" w:hAnsiTheme="minorHAnsi"/>
          <w:color w:val="auto"/>
        </w:rPr>
      </w:pPr>
    </w:p>
    <w:p w14:paraId="563A7629" w14:textId="77777777" w:rsidR="00E231FC" w:rsidRPr="00552BD3" w:rsidRDefault="00E231FC" w:rsidP="00E231FC">
      <w:pPr>
        <w:pStyle w:val="BodyA"/>
        <w:rPr>
          <w:rFonts w:asciiTheme="minorHAnsi" w:eastAsia="Times New Roman" w:hAnsiTheme="minorHAnsi" w:cs="Arial"/>
          <w:color w:val="auto"/>
          <w:szCs w:val="24"/>
        </w:rPr>
      </w:pPr>
      <w:proofErr w:type="gramStart"/>
      <w:r w:rsidRPr="00552BD3">
        <w:rPr>
          <w:rFonts w:asciiTheme="minorHAnsi" w:eastAsia="Times New Roman" w:hAnsiTheme="minorHAnsi" w:cs="Arial"/>
          <w:color w:val="auto"/>
          <w:szCs w:val="24"/>
        </w:rPr>
        <w:t xml:space="preserve">Amir, </w:t>
      </w:r>
      <w:proofErr w:type="spellStart"/>
      <w:r w:rsidRPr="00552BD3">
        <w:rPr>
          <w:rFonts w:asciiTheme="minorHAnsi" w:eastAsia="Times New Roman" w:hAnsiTheme="minorHAnsi" w:cs="Arial"/>
          <w:color w:val="auto"/>
          <w:szCs w:val="24"/>
        </w:rPr>
        <w:t>Dorit</w:t>
      </w:r>
      <w:proofErr w:type="spellEnd"/>
      <w:r w:rsidRPr="00552BD3">
        <w:rPr>
          <w:rFonts w:asciiTheme="minorHAnsi" w:eastAsia="Times New Roman" w:hAnsiTheme="minorHAnsi" w:cs="Arial"/>
          <w:color w:val="auto"/>
          <w:szCs w:val="24"/>
        </w:rPr>
        <w:t xml:space="preserve"> (2001) How Do We Nurture Ourselves?</w:t>
      </w:r>
      <w:proofErr w:type="gramEnd"/>
      <w:r w:rsidRPr="00552BD3">
        <w:rPr>
          <w:rFonts w:asciiTheme="minorHAnsi" w:eastAsia="Times New Roman" w:hAnsiTheme="minorHAnsi" w:cs="Arial"/>
          <w:color w:val="auto"/>
          <w:szCs w:val="24"/>
        </w:rPr>
        <w:t xml:space="preserve"> . </w:t>
      </w:r>
      <w:r w:rsidRPr="00552BD3">
        <w:rPr>
          <w:rFonts w:asciiTheme="minorHAnsi" w:eastAsia="Times New Roman" w:hAnsiTheme="minorHAnsi" w:cs="Arial"/>
          <w:i/>
          <w:iCs/>
          <w:color w:val="auto"/>
          <w:szCs w:val="24"/>
        </w:rPr>
        <w:t>Voices: A World Forum for Music Therapy</w:t>
      </w:r>
      <w:r w:rsidRPr="00552BD3">
        <w:rPr>
          <w:rFonts w:asciiTheme="minorHAnsi" w:eastAsia="Times New Roman" w:hAnsiTheme="minorHAnsi" w:cs="Arial"/>
          <w:color w:val="auto"/>
          <w:szCs w:val="24"/>
        </w:rPr>
        <w:t xml:space="preserve">. Retrieved April 05, 2012, from </w:t>
      </w:r>
      <w:hyperlink r:id="rId7" w:history="1">
        <w:r w:rsidRPr="00552BD3">
          <w:rPr>
            <w:rStyle w:val="Hyperlink"/>
            <w:rFonts w:asciiTheme="minorHAnsi" w:eastAsia="Times New Roman" w:hAnsiTheme="minorHAnsi" w:cs="Arial"/>
            <w:color w:val="auto"/>
            <w:szCs w:val="24"/>
          </w:rPr>
          <w:t>http://testvoices.uib.no/?q=fortnightly-columns/2001-how-do-we-nurture-ourselves</w:t>
        </w:r>
      </w:hyperlink>
    </w:p>
    <w:p w14:paraId="4B2143FF" w14:textId="77777777" w:rsidR="00E231FC" w:rsidRPr="00552BD3" w:rsidRDefault="00E231FC" w:rsidP="00C1334D">
      <w:pPr>
        <w:pStyle w:val="BodyA"/>
        <w:rPr>
          <w:rFonts w:asciiTheme="minorHAnsi" w:hAnsiTheme="minorHAnsi"/>
          <w:color w:val="auto"/>
        </w:rPr>
      </w:pPr>
    </w:p>
    <w:p w14:paraId="174BAF56" w14:textId="77777777" w:rsidR="00C1334D" w:rsidRPr="00552BD3" w:rsidRDefault="00C1334D" w:rsidP="00C1334D">
      <w:pPr>
        <w:pStyle w:val="BodyA"/>
        <w:rPr>
          <w:rFonts w:asciiTheme="minorHAnsi" w:hAnsiTheme="minorHAnsi"/>
          <w:color w:val="auto"/>
        </w:rPr>
      </w:pPr>
      <w:proofErr w:type="spellStart"/>
      <w:r w:rsidRPr="00552BD3">
        <w:rPr>
          <w:rFonts w:asciiTheme="minorHAnsi" w:hAnsiTheme="minorHAnsi"/>
          <w:color w:val="auto"/>
        </w:rPr>
        <w:t>Bruscia</w:t>
      </w:r>
      <w:proofErr w:type="spellEnd"/>
      <w:r w:rsidRPr="00552BD3">
        <w:rPr>
          <w:rFonts w:asciiTheme="minorHAnsi" w:hAnsiTheme="minorHAnsi"/>
          <w:color w:val="auto"/>
        </w:rPr>
        <w:t xml:space="preserve">, K.E. (1998) Techniques for uncovering and working with countertransference, in K.E. </w:t>
      </w:r>
      <w:proofErr w:type="spellStart"/>
      <w:r w:rsidRPr="00552BD3">
        <w:rPr>
          <w:rFonts w:asciiTheme="minorHAnsi" w:hAnsiTheme="minorHAnsi"/>
          <w:color w:val="auto"/>
        </w:rPr>
        <w:t>Bruscia</w:t>
      </w:r>
      <w:proofErr w:type="spellEnd"/>
      <w:r w:rsidRPr="00552BD3">
        <w:rPr>
          <w:rFonts w:asciiTheme="minorHAnsi" w:hAnsiTheme="minorHAnsi"/>
          <w:color w:val="auto"/>
        </w:rPr>
        <w:t xml:space="preserve"> (Ed.) </w:t>
      </w:r>
      <w:r w:rsidRPr="00552BD3">
        <w:rPr>
          <w:rFonts w:asciiTheme="minorHAnsi" w:hAnsiTheme="minorHAnsi"/>
          <w:i/>
          <w:color w:val="auto"/>
        </w:rPr>
        <w:t>The dynamics of music psychotherapy</w:t>
      </w:r>
      <w:r w:rsidRPr="00552BD3">
        <w:rPr>
          <w:rFonts w:asciiTheme="minorHAnsi" w:hAnsiTheme="minorHAnsi"/>
          <w:color w:val="auto"/>
        </w:rPr>
        <w:t xml:space="preserve">, </w:t>
      </w:r>
      <w:proofErr w:type="spellStart"/>
      <w:r w:rsidRPr="00552BD3">
        <w:rPr>
          <w:rFonts w:asciiTheme="minorHAnsi" w:hAnsiTheme="minorHAnsi"/>
          <w:color w:val="auto"/>
        </w:rPr>
        <w:t>Gilsum</w:t>
      </w:r>
      <w:proofErr w:type="spellEnd"/>
      <w:r w:rsidRPr="00552BD3">
        <w:rPr>
          <w:rFonts w:asciiTheme="minorHAnsi" w:hAnsiTheme="minorHAnsi"/>
          <w:color w:val="auto"/>
        </w:rPr>
        <w:t>, NH: Barcelona Publishers.</w:t>
      </w:r>
    </w:p>
    <w:p w14:paraId="4D923914" w14:textId="77777777" w:rsidR="00C1334D" w:rsidRDefault="00C1334D" w:rsidP="00C1334D">
      <w:pPr>
        <w:rPr>
          <w:rFonts w:asciiTheme="minorHAnsi" w:eastAsia="AppleGothic" w:hAnsiTheme="minorHAnsi"/>
          <w:color w:val="auto"/>
        </w:rPr>
      </w:pPr>
    </w:p>
    <w:p w14:paraId="52A2929D" w14:textId="77777777" w:rsidR="00E231FC" w:rsidRPr="00552BD3" w:rsidRDefault="00E231FC" w:rsidP="00E231FC">
      <w:pPr>
        <w:rPr>
          <w:rFonts w:asciiTheme="minorHAnsi" w:eastAsia="AppleGothic" w:hAnsiTheme="minorHAnsi"/>
          <w:color w:val="auto"/>
        </w:rPr>
      </w:pPr>
      <w:proofErr w:type="spellStart"/>
      <w:r w:rsidRPr="00552BD3">
        <w:rPr>
          <w:rFonts w:asciiTheme="minorHAnsi" w:eastAsia="AppleGothic" w:hAnsiTheme="minorHAnsi"/>
          <w:color w:val="auto"/>
        </w:rPr>
        <w:t>Camilleri</w:t>
      </w:r>
      <w:proofErr w:type="spellEnd"/>
      <w:r w:rsidRPr="00552BD3">
        <w:rPr>
          <w:rFonts w:asciiTheme="minorHAnsi" w:eastAsia="AppleGothic" w:hAnsiTheme="minorHAnsi"/>
          <w:color w:val="auto"/>
        </w:rPr>
        <w:t xml:space="preserve">, V.A. (2001) Therapist self-awareness: an essential tool in music therapy, </w:t>
      </w:r>
      <w:r w:rsidRPr="00552BD3">
        <w:rPr>
          <w:rFonts w:asciiTheme="minorHAnsi" w:eastAsia="AppleGothic" w:hAnsiTheme="minorHAnsi"/>
          <w:i/>
          <w:color w:val="auto"/>
        </w:rPr>
        <w:t>The Arts in Psychotherapy, 28</w:t>
      </w:r>
      <w:r w:rsidRPr="00552BD3">
        <w:rPr>
          <w:rFonts w:asciiTheme="minorHAnsi" w:eastAsia="AppleGothic" w:hAnsiTheme="minorHAnsi"/>
          <w:color w:val="auto"/>
        </w:rPr>
        <w:t>: 79-85.</w:t>
      </w:r>
    </w:p>
    <w:p w14:paraId="3509C3A0" w14:textId="77777777" w:rsidR="00E231FC" w:rsidRPr="00552BD3" w:rsidRDefault="00E231FC" w:rsidP="00C1334D">
      <w:pPr>
        <w:rPr>
          <w:rFonts w:asciiTheme="minorHAnsi" w:eastAsia="AppleGothic" w:hAnsiTheme="minorHAnsi"/>
          <w:color w:val="auto"/>
        </w:rPr>
      </w:pPr>
    </w:p>
    <w:p w14:paraId="7DA48F00" w14:textId="77777777" w:rsidR="00C1334D" w:rsidRPr="00552BD3" w:rsidRDefault="00C1334D" w:rsidP="00C1334D">
      <w:pPr>
        <w:rPr>
          <w:rFonts w:asciiTheme="minorHAnsi" w:hAnsiTheme="minorHAnsi" w:cs="Arial"/>
          <w:color w:val="auto"/>
        </w:rPr>
      </w:pPr>
      <w:r w:rsidRPr="00552BD3">
        <w:rPr>
          <w:rFonts w:asciiTheme="minorHAnsi" w:hAnsiTheme="minorHAnsi" w:cs="Arial"/>
          <w:color w:val="auto"/>
        </w:rPr>
        <w:t xml:space="preserve">Chong, Hyun </w:t>
      </w:r>
      <w:proofErr w:type="spellStart"/>
      <w:r w:rsidRPr="00552BD3">
        <w:rPr>
          <w:rFonts w:asciiTheme="minorHAnsi" w:hAnsiTheme="minorHAnsi" w:cs="Arial"/>
          <w:color w:val="auto"/>
        </w:rPr>
        <w:t>Ju</w:t>
      </w:r>
      <w:proofErr w:type="spellEnd"/>
      <w:r w:rsidRPr="00552BD3">
        <w:rPr>
          <w:rFonts w:asciiTheme="minorHAnsi" w:hAnsiTheme="minorHAnsi" w:cs="Arial"/>
          <w:color w:val="auto"/>
        </w:rPr>
        <w:t xml:space="preserve"> (2007). </w:t>
      </w:r>
      <w:proofErr w:type="gramStart"/>
      <w:r w:rsidRPr="00552BD3">
        <w:rPr>
          <w:rFonts w:asciiTheme="minorHAnsi" w:hAnsiTheme="minorHAnsi" w:cs="Arial"/>
          <w:color w:val="auto"/>
        </w:rPr>
        <w:t>Music Therapist’s Therapeutic Relationship with Music.</w:t>
      </w:r>
      <w:proofErr w:type="gramEnd"/>
      <w:r w:rsidRPr="00552BD3">
        <w:rPr>
          <w:rFonts w:asciiTheme="minorHAnsi" w:hAnsiTheme="minorHAnsi" w:cs="Arial"/>
          <w:color w:val="auto"/>
        </w:rPr>
        <w:t xml:space="preserve"> </w:t>
      </w:r>
      <w:r w:rsidRPr="00552BD3">
        <w:rPr>
          <w:rFonts w:asciiTheme="minorHAnsi" w:hAnsiTheme="minorHAnsi" w:cs="Arial"/>
          <w:i/>
          <w:iCs/>
          <w:color w:val="auto"/>
        </w:rPr>
        <w:t>Voices: A World Forum for Music Therapy</w:t>
      </w:r>
      <w:r w:rsidRPr="00552BD3">
        <w:rPr>
          <w:rFonts w:asciiTheme="minorHAnsi" w:hAnsiTheme="minorHAnsi" w:cs="Arial"/>
          <w:color w:val="auto"/>
        </w:rPr>
        <w:t xml:space="preserve">. </w:t>
      </w:r>
    </w:p>
    <w:p w14:paraId="4DE862F0" w14:textId="67286C60" w:rsidR="00552BD3" w:rsidRPr="00552BD3" w:rsidRDefault="009D64EB" w:rsidP="00C1334D">
      <w:pPr>
        <w:rPr>
          <w:rFonts w:asciiTheme="minorHAnsi" w:hAnsiTheme="minorHAnsi" w:cs="Arial"/>
          <w:color w:val="auto"/>
          <w:u w:val="single"/>
        </w:rPr>
      </w:pPr>
      <w:hyperlink r:id="rId8" w:history="1">
        <w:r w:rsidR="00C1334D" w:rsidRPr="00552BD3">
          <w:rPr>
            <w:rStyle w:val="Hyperlink"/>
            <w:rFonts w:asciiTheme="minorHAnsi" w:hAnsiTheme="minorHAnsi" w:cs="Arial"/>
            <w:color w:val="auto"/>
          </w:rPr>
          <w:t>http://www.voices.no/?q=colchong240907</w:t>
        </w:r>
      </w:hyperlink>
    </w:p>
    <w:p w14:paraId="316405E9" w14:textId="77777777" w:rsidR="00C1334D" w:rsidRPr="00552BD3" w:rsidRDefault="00C1334D" w:rsidP="00C1334D">
      <w:pPr>
        <w:rPr>
          <w:rFonts w:asciiTheme="minorHAnsi" w:eastAsia="AppleGothic" w:hAnsiTheme="minorHAnsi"/>
          <w:color w:val="auto"/>
        </w:rPr>
      </w:pPr>
    </w:p>
    <w:p w14:paraId="7BCE4DB2" w14:textId="516EF8C7" w:rsidR="007C3303" w:rsidRPr="00552BD3" w:rsidRDefault="00950ADA" w:rsidP="007C3303">
      <w:pPr>
        <w:rPr>
          <w:rFonts w:asciiTheme="minorHAnsi" w:hAnsiTheme="minorHAnsi"/>
        </w:rPr>
      </w:pPr>
      <w:r w:rsidRPr="00552BD3">
        <w:rPr>
          <w:rFonts w:asciiTheme="minorHAnsi" w:eastAsia="AppleGothic" w:hAnsiTheme="minorHAnsi"/>
          <w:color w:val="auto"/>
        </w:rPr>
        <w:t>Faire, R.J. (2005a).</w:t>
      </w:r>
      <w:r w:rsidR="007C3303" w:rsidRPr="00552BD3">
        <w:rPr>
          <w:rFonts w:asciiTheme="minorHAnsi" w:eastAsia="AppleGothic" w:hAnsiTheme="minorHAnsi"/>
          <w:color w:val="auto"/>
        </w:rPr>
        <w:t xml:space="preserve"> </w:t>
      </w:r>
      <w:r w:rsidR="007C3303" w:rsidRPr="00552BD3">
        <w:rPr>
          <w:rFonts w:asciiTheme="minorHAnsi" w:hAnsiTheme="minorHAnsi"/>
        </w:rPr>
        <w:t xml:space="preserve">What do you care about? </w:t>
      </w:r>
      <w:proofErr w:type="gramStart"/>
      <w:r w:rsidR="007C3303" w:rsidRPr="00552BD3">
        <w:rPr>
          <w:rFonts w:asciiTheme="minorHAnsi" w:hAnsiTheme="minorHAnsi"/>
        </w:rPr>
        <w:t>Arts therapies in support of civil courage in a "World gone slightly mad".</w:t>
      </w:r>
      <w:proofErr w:type="gramEnd"/>
      <w:r w:rsidR="007C3303" w:rsidRPr="00552BD3">
        <w:rPr>
          <w:rFonts w:asciiTheme="minorHAnsi" w:hAnsiTheme="minorHAnsi"/>
        </w:rPr>
        <w:t xml:space="preserve"> </w:t>
      </w:r>
      <w:proofErr w:type="spellStart"/>
      <w:r w:rsidR="007C3303" w:rsidRPr="00552BD3">
        <w:rPr>
          <w:rFonts w:asciiTheme="minorHAnsi" w:hAnsiTheme="minorHAnsi"/>
          <w:i/>
        </w:rPr>
        <w:t>Poiesis</w:t>
      </w:r>
      <w:proofErr w:type="spellEnd"/>
      <w:r w:rsidR="007C3303" w:rsidRPr="00552BD3">
        <w:rPr>
          <w:rFonts w:asciiTheme="minorHAnsi" w:hAnsiTheme="minorHAnsi"/>
          <w:i/>
        </w:rPr>
        <w:t>: Journal of the Arts &amp; Communication, 7</w:t>
      </w:r>
      <w:r w:rsidR="007C3303" w:rsidRPr="00552BD3">
        <w:rPr>
          <w:rFonts w:asciiTheme="minorHAnsi" w:hAnsiTheme="minorHAnsi"/>
        </w:rPr>
        <w:t>:178-190</w:t>
      </w:r>
      <w:r w:rsidR="007C3303" w:rsidRPr="00552BD3">
        <w:rPr>
          <w:rFonts w:asciiTheme="minorHAnsi" w:hAnsiTheme="minorHAnsi"/>
          <w:i/>
        </w:rPr>
        <w:t xml:space="preserve">. </w:t>
      </w:r>
    </w:p>
    <w:p w14:paraId="572DBBA9" w14:textId="77777777" w:rsidR="00950ADA" w:rsidRPr="00552BD3" w:rsidRDefault="00950ADA" w:rsidP="00C1334D">
      <w:pPr>
        <w:rPr>
          <w:rFonts w:asciiTheme="minorHAnsi" w:eastAsia="AppleGothic" w:hAnsiTheme="minorHAnsi"/>
          <w:color w:val="auto"/>
        </w:rPr>
      </w:pPr>
    </w:p>
    <w:p w14:paraId="65439C4D" w14:textId="393F6EFF" w:rsidR="00C1334D" w:rsidRPr="00552BD3" w:rsidRDefault="00C1334D" w:rsidP="00C1334D">
      <w:pPr>
        <w:rPr>
          <w:rFonts w:asciiTheme="minorHAnsi" w:hAnsiTheme="minorHAnsi"/>
          <w:color w:val="auto"/>
        </w:rPr>
      </w:pPr>
      <w:r w:rsidRPr="00552BD3">
        <w:rPr>
          <w:rFonts w:asciiTheme="minorHAnsi" w:eastAsia="AppleGothic" w:hAnsiTheme="minorHAnsi"/>
          <w:color w:val="auto"/>
        </w:rPr>
        <w:t>Faire, R.J. (2005</w:t>
      </w:r>
      <w:r w:rsidR="00950ADA" w:rsidRPr="00552BD3">
        <w:rPr>
          <w:rFonts w:asciiTheme="minorHAnsi" w:eastAsia="AppleGothic" w:hAnsiTheme="minorHAnsi"/>
          <w:color w:val="auto"/>
        </w:rPr>
        <w:t>b</w:t>
      </w:r>
      <w:r w:rsidRPr="00552BD3">
        <w:rPr>
          <w:rFonts w:asciiTheme="minorHAnsi" w:eastAsia="AppleGothic" w:hAnsiTheme="minorHAnsi"/>
          <w:color w:val="auto"/>
        </w:rPr>
        <w:t xml:space="preserve">). </w:t>
      </w:r>
      <w:r w:rsidRPr="00552BD3">
        <w:rPr>
          <w:rFonts w:asciiTheme="minorHAnsi" w:eastAsia="AppleGothic" w:hAnsiTheme="minorHAnsi"/>
          <w:i/>
          <w:color w:val="auto"/>
        </w:rPr>
        <w:t>An Autobiographical Expressive Arts Therapy Method: Song Lyrics that Reverberate Across a Lifespan</w:t>
      </w:r>
      <w:r w:rsidRPr="00552BD3">
        <w:rPr>
          <w:rFonts w:asciiTheme="minorHAnsi" w:eastAsia="AppleGothic" w:hAnsiTheme="minorHAnsi"/>
          <w:color w:val="auto"/>
        </w:rPr>
        <w:t xml:space="preserve">. </w:t>
      </w:r>
      <w:r w:rsidRPr="00552BD3">
        <w:rPr>
          <w:rFonts w:asciiTheme="minorHAnsi" w:hAnsiTheme="minorHAnsi"/>
          <w:color w:val="auto"/>
        </w:rPr>
        <w:t>Workshop presented at the 11th World Congress of Music Therapy: From Lullaby to Lament, Brisbane, Australia.</w:t>
      </w:r>
    </w:p>
    <w:p w14:paraId="6DD01BF3" w14:textId="3D3C507B" w:rsidR="00C1334D" w:rsidRDefault="00552BD3" w:rsidP="00C1334D">
      <w:pPr>
        <w:rPr>
          <w:rFonts w:asciiTheme="minorHAnsi" w:hAnsiTheme="minorHAnsi"/>
        </w:rPr>
      </w:pPr>
      <w:hyperlink r:id="rId9" w:history="1">
        <w:r w:rsidRPr="005D2CF7">
          <w:rPr>
            <w:rStyle w:val="Hyperlink"/>
            <w:rFonts w:asciiTheme="minorHAnsi" w:hAnsiTheme="minorHAnsi"/>
          </w:rPr>
          <w:t>http://bit.ly/LyricMe</w:t>
        </w:r>
      </w:hyperlink>
    </w:p>
    <w:p w14:paraId="63CD1B48" w14:textId="77777777" w:rsidR="00C1334D" w:rsidRPr="00552BD3" w:rsidRDefault="00C1334D" w:rsidP="00C1334D">
      <w:pPr>
        <w:pStyle w:val="BodyA"/>
        <w:rPr>
          <w:rFonts w:asciiTheme="minorHAnsi" w:hAnsiTheme="minorHAnsi"/>
          <w:color w:val="auto"/>
        </w:rPr>
      </w:pPr>
    </w:p>
    <w:p w14:paraId="4E9C8979" w14:textId="69C13266" w:rsidR="00C1334D" w:rsidRPr="00552BD3" w:rsidRDefault="00C1334D" w:rsidP="00C1334D">
      <w:pPr>
        <w:pStyle w:val="BodyA"/>
        <w:rPr>
          <w:rFonts w:asciiTheme="minorHAnsi" w:eastAsia="Times New Roman" w:hAnsiTheme="minorHAnsi" w:cs="Arial"/>
          <w:color w:val="auto"/>
          <w:szCs w:val="24"/>
        </w:rPr>
      </w:pPr>
      <w:r w:rsidRPr="00552BD3">
        <w:rPr>
          <w:rFonts w:asciiTheme="minorHAnsi" w:eastAsia="Times New Roman" w:hAnsiTheme="minorHAnsi" w:cs="Arial"/>
          <w:color w:val="auto"/>
          <w:szCs w:val="24"/>
        </w:rPr>
        <w:t>Faire, R. (2012). “The Presentation”: an intensive arts-based rite of passage adapted for th</w:t>
      </w:r>
      <w:r w:rsidR="00552BD3">
        <w:rPr>
          <w:rFonts w:asciiTheme="minorHAnsi" w:eastAsia="Times New Roman" w:hAnsiTheme="minorHAnsi" w:cs="Arial"/>
          <w:color w:val="auto"/>
          <w:szCs w:val="24"/>
        </w:rPr>
        <w:t>e training of Music Therapists.</w:t>
      </w:r>
      <w:r w:rsidRPr="00552BD3">
        <w:rPr>
          <w:rFonts w:asciiTheme="minorHAnsi" w:eastAsia="Times New Roman" w:hAnsiTheme="minorHAnsi" w:cs="Arial"/>
          <w:color w:val="auto"/>
          <w:szCs w:val="24"/>
        </w:rPr>
        <w:t xml:space="preserve"> </w:t>
      </w:r>
      <w:r w:rsidRPr="00552BD3">
        <w:rPr>
          <w:rFonts w:asciiTheme="minorHAnsi" w:eastAsia="Times New Roman" w:hAnsiTheme="minorHAnsi" w:cs="Arial"/>
          <w:i/>
          <w:iCs/>
          <w:color w:val="auto"/>
          <w:szCs w:val="24"/>
        </w:rPr>
        <w:t>Voices: A World Forum For Music Therapy, 12</w:t>
      </w:r>
      <w:r w:rsidRPr="00552BD3">
        <w:rPr>
          <w:rFonts w:asciiTheme="minorHAnsi" w:eastAsia="Times New Roman" w:hAnsiTheme="minorHAnsi" w:cs="Arial"/>
          <w:color w:val="auto"/>
          <w:szCs w:val="24"/>
        </w:rPr>
        <w:t xml:space="preserve">(1). Retrieved April 10, 2012, from </w:t>
      </w:r>
      <w:hyperlink r:id="rId10" w:history="1">
        <w:r w:rsidRPr="00552BD3">
          <w:rPr>
            <w:rFonts w:asciiTheme="minorHAnsi" w:eastAsia="Times New Roman" w:hAnsiTheme="minorHAnsi" w:cs="Arial"/>
            <w:color w:val="auto"/>
            <w:szCs w:val="24"/>
            <w:u w:val="single" w:color="0C6699"/>
          </w:rPr>
          <w:t>https://normt.uib.no/index.php/voices/article/view/630</w:t>
        </w:r>
      </w:hyperlink>
    </w:p>
    <w:p w14:paraId="6652CB82" w14:textId="77777777" w:rsidR="00C1334D" w:rsidRPr="00552BD3" w:rsidRDefault="00C1334D" w:rsidP="00C1334D">
      <w:pPr>
        <w:pStyle w:val="BodyA"/>
        <w:rPr>
          <w:rFonts w:asciiTheme="minorHAnsi" w:eastAsia="Times New Roman" w:hAnsiTheme="minorHAnsi" w:cs="Arial"/>
          <w:color w:val="auto"/>
          <w:szCs w:val="24"/>
        </w:rPr>
      </w:pPr>
    </w:p>
    <w:p w14:paraId="1156314A" w14:textId="77777777" w:rsidR="00C1334D" w:rsidRPr="00552BD3" w:rsidRDefault="00C1334D" w:rsidP="00C1334D">
      <w:pPr>
        <w:tabs>
          <w:tab w:val="left" w:pos="4395"/>
        </w:tabs>
        <w:rPr>
          <w:rFonts w:asciiTheme="minorHAnsi" w:hAnsiTheme="minorHAnsi" w:cs="Arial"/>
          <w:color w:val="auto"/>
        </w:rPr>
      </w:pPr>
      <w:proofErr w:type="spellStart"/>
      <w:r w:rsidRPr="00552BD3">
        <w:rPr>
          <w:rFonts w:asciiTheme="minorHAnsi" w:hAnsiTheme="minorHAnsi" w:cs="Arial"/>
          <w:color w:val="auto"/>
        </w:rPr>
        <w:t>Forinash</w:t>
      </w:r>
      <w:proofErr w:type="spellEnd"/>
      <w:r w:rsidRPr="00552BD3">
        <w:rPr>
          <w:rFonts w:asciiTheme="minorHAnsi" w:hAnsiTheme="minorHAnsi" w:cs="Arial"/>
          <w:color w:val="auto"/>
        </w:rPr>
        <w:t>, Michelle (2007). What "Makes" a Music Therapist</w:t>
      </w:r>
      <w:proofErr w:type="gramStart"/>
      <w:r w:rsidRPr="00552BD3">
        <w:rPr>
          <w:rFonts w:asciiTheme="minorHAnsi" w:hAnsiTheme="minorHAnsi" w:cs="Arial"/>
          <w:color w:val="auto"/>
        </w:rPr>
        <w:t>?.</w:t>
      </w:r>
      <w:proofErr w:type="gramEnd"/>
      <w:r w:rsidRPr="00552BD3">
        <w:rPr>
          <w:rFonts w:asciiTheme="minorHAnsi" w:hAnsiTheme="minorHAnsi" w:cs="Arial"/>
          <w:color w:val="auto"/>
        </w:rPr>
        <w:t xml:space="preserve"> </w:t>
      </w:r>
      <w:r w:rsidRPr="00552BD3">
        <w:rPr>
          <w:rFonts w:asciiTheme="minorHAnsi" w:hAnsiTheme="minorHAnsi" w:cs="Arial"/>
          <w:i/>
          <w:iCs/>
          <w:color w:val="auto"/>
        </w:rPr>
        <w:t>Voices: A World Forum for Music Therapy</w:t>
      </w:r>
      <w:r w:rsidRPr="00552BD3">
        <w:rPr>
          <w:rFonts w:asciiTheme="minorHAnsi" w:hAnsiTheme="minorHAnsi" w:cs="Arial"/>
          <w:color w:val="auto"/>
        </w:rPr>
        <w:t xml:space="preserve">. Retrieved April 02, 2012, from </w:t>
      </w:r>
      <w:hyperlink r:id="rId11" w:history="1">
        <w:r w:rsidRPr="00552BD3">
          <w:rPr>
            <w:rStyle w:val="Hyperlink"/>
            <w:rFonts w:asciiTheme="minorHAnsi" w:hAnsiTheme="minorHAnsi" w:cs="Arial"/>
            <w:color w:val="auto"/>
          </w:rPr>
          <w:t>http://testvoices.uib.no/?q=colforinash100907</w:t>
        </w:r>
      </w:hyperlink>
    </w:p>
    <w:p w14:paraId="32ADAF69" w14:textId="77777777" w:rsidR="00C1334D" w:rsidRPr="00552BD3" w:rsidRDefault="00C1334D" w:rsidP="00C1334D">
      <w:pPr>
        <w:pStyle w:val="BodyA"/>
        <w:rPr>
          <w:rFonts w:asciiTheme="minorHAnsi" w:eastAsia="Times New Roman" w:hAnsiTheme="minorHAnsi" w:cs="Arial"/>
          <w:color w:val="auto"/>
          <w:szCs w:val="24"/>
        </w:rPr>
      </w:pPr>
    </w:p>
    <w:p w14:paraId="4C2F2C94" w14:textId="50AE607A" w:rsidR="00C1334D" w:rsidRPr="00552BD3" w:rsidRDefault="00C1334D" w:rsidP="00C1334D">
      <w:pPr>
        <w:pStyle w:val="BodyA"/>
        <w:rPr>
          <w:rFonts w:asciiTheme="minorHAnsi" w:eastAsia="Times New Roman" w:hAnsiTheme="minorHAnsi" w:cs="Arial"/>
          <w:color w:val="auto"/>
          <w:szCs w:val="24"/>
        </w:rPr>
      </w:pPr>
      <w:proofErr w:type="spellStart"/>
      <w:r w:rsidRPr="00552BD3">
        <w:rPr>
          <w:rFonts w:asciiTheme="minorHAnsi" w:eastAsia="Times New Roman" w:hAnsiTheme="minorHAnsi" w:cs="Arial"/>
          <w:color w:val="auto"/>
          <w:szCs w:val="24"/>
        </w:rPr>
        <w:t>Gardstrom</w:t>
      </w:r>
      <w:proofErr w:type="spellEnd"/>
      <w:r w:rsidRPr="00552BD3">
        <w:rPr>
          <w:rFonts w:asciiTheme="minorHAnsi" w:eastAsia="Times New Roman" w:hAnsiTheme="minorHAnsi" w:cs="Arial"/>
          <w:color w:val="auto"/>
          <w:szCs w:val="24"/>
        </w:rPr>
        <w:t xml:space="preserve">, S.C. (2011) Personal Therapy for Undergraduate Music Therapy students: a survey of AMTA program coordinators, </w:t>
      </w:r>
      <w:r w:rsidRPr="00552BD3">
        <w:rPr>
          <w:rFonts w:asciiTheme="minorHAnsi" w:eastAsia="Times New Roman" w:hAnsiTheme="minorHAnsi" w:cs="Arial"/>
          <w:i/>
          <w:color w:val="auto"/>
          <w:szCs w:val="24"/>
        </w:rPr>
        <w:t>J. Music Therapy, 48(2):</w:t>
      </w:r>
      <w:r w:rsidRPr="00552BD3">
        <w:rPr>
          <w:rFonts w:asciiTheme="minorHAnsi" w:eastAsia="Times New Roman" w:hAnsiTheme="minorHAnsi" w:cs="Arial"/>
          <w:color w:val="auto"/>
          <w:szCs w:val="24"/>
        </w:rPr>
        <w:t xml:space="preserve"> 226-</w:t>
      </w:r>
      <w:r w:rsidR="00E231FC">
        <w:rPr>
          <w:rFonts w:asciiTheme="minorHAnsi" w:eastAsia="Times New Roman" w:hAnsiTheme="minorHAnsi" w:cs="Arial"/>
          <w:color w:val="auto"/>
          <w:szCs w:val="24"/>
        </w:rPr>
        <w:t>2</w:t>
      </w:r>
      <w:r w:rsidRPr="00552BD3">
        <w:rPr>
          <w:rFonts w:asciiTheme="minorHAnsi" w:eastAsia="Times New Roman" w:hAnsiTheme="minorHAnsi" w:cs="Arial"/>
          <w:color w:val="auto"/>
          <w:szCs w:val="24"/>
        </w:rPr>
        <w:t>55.</w:t>
      </w:r>
    </w:p>
    <w:p w14:paraId="48CE1703" w14:textId="77777777" w:rsidR="00C1334D" w:rsidRPr="00552BD3" w:rsidRDefault="00C1334D" w:rsidP="00C1334D">
      <w:pPr>
        <w:pStyle w:val="BodyA"/>
        <w:rPr>
          <w:rFonts w:asciiTheme="minorHAnsi" w:eastAsia="Times New Roman" w:hAnsiTheme="minorHAnsi" w:cs="Arial"/>
          <w:color w:val="auto"/>
          <w:szCs w:val="24"/>
        </w:rPr>
      </w:pPr>
    </w:p>
    <w:p w14:paraId="2555A17D" w14:textId="77777777" w:rsidR="00C1334D" w:rsidRPr="00552BD3" w:rsidRDefault="00C1334D" w:rsidP="00C1334D">
      <w:pPr>
        <w:rPr>
          <w:rFonts w:asciiTheme="minorHAnsi" w:eastAsia="AppleGothic" w:hAnsiTheme="minorHAnsi"/>
          <w:color w:val="auto"/>
        </w:rPr>
      </w:pPr>
      <w:proofErr w:type="gramStart"/>
      <w:r w:rsidRPr="00552BD3">
        <w:rPr>
          <w:rFonts w:asciiTheme="minorHAnsi" w:eastAsia="AppleGothic" w:hAnsiTheme="minorHAnsi"/>
          <w:color w:val="auto"/>
        </w:rPr>
        <w:t>Grille, R. (2005).</w:t>
      </w:r>
      <w:proofErr w:type="gramEnd"/>
      <w:r w:rsidRPr="00552BD3">
        <w:rPr>
          <w:rFonts w:asciiTheme="minorHAnsi" w:eastAsia="AppleGothic" w:hAnsiTheme="minorHAnsi"/>
          <w:color w:val="auto"/>
        </w:rPr>
        <w:t xml:space="preserve"> </w:t>
      </w:r>
      <w:r w:rsidRPr="00552BD3">
        <w:rPr>
          <w:rFonts w:asciiTheme="minorHAnsi" w:eastAsia="AppleGothic" w:hAnsiTheme="minorHAnsi"/>
          <w:i/>
          <w:color w:val="auto"/>
        </w:rPr>
        <w:t>Parenting for a Peaceful World</w:t>
      </w:r>
      <w:r w:rsidRPr="00552BD3">
        <w:rPr>
          <w:rFonts w:asciiTheme="minorHAnsi" w:eastAsia="AppleGothic" w:hAnsiTheme="minorHAnsi"/>
          <w:color w:val="auto"/>
        </w:rPr>
        <w:t>. Sydney: Longueville Media.</w:t>
      </w:r>
    </w:p>
    <w:p w14:paraId="6120F241" w14:textId="77777777" w:rsidR="00C1334D" w:rsidRPr="00552BD3" w:rsidRDefault="00C1334D" w:rsidP="00C1334D">
      <w:pPr>
        <w:pStyle w:val="BodyA"/>
        <w:rPr>
          <w:rFonts w:asciiTheme="minorHAnsi" w:eastAsia="Times New Roman" w:hAnsiTheme="minorHAnsi" w:cs="Arial"/>
          <w:color w:val="auto"/>
          <w:sz w:val="20"/>
        </w:rPr>
      </w:pPr>
    </w:p>
    <w:p w14:paraId="47FA8A25" w14:textId="77777777" w:rsidR="00C1334D" w:rsidRPr="00552BD3" w:rsidRDefault="00C1334D" w:rsidP="00C1334D">
      <w:pPr>
        <w:rPr>
          <w:rFonts w:asciiTheme="minorHAnsi" w:eastAsia="AppleGothic" w:hAnsiTheme="minorHAnsi"/>
          <w:color w:val="auto"/>
        </w:rPr>
      </w:pPr>
      <w:proofErr w:type="spellStart"/>
      <w:proofErr w:type="gramStart"/>
      <w:r w:rsidRPr="00552BD3">
        <w:rPr>
          <w:rFonts w:asciiTheme="minorHAnsi" w:eastAsia="AppleGothic" w:hAnsiTheme="minorHAnsi"/>
          <w:color w:val="auto"/>
        </w:rPr>
        <w:t>Keleman</w:t>
      </w:r>
      <w:proofErr w:type="spellEnd"/>
      <w:r w:rsidRPr="00552BD3">
        <w:rPr>
          <w:rFonts w:asciiTheme="minorHAnsi" w:eastAsia="AppleGothic" w:hAnsiTheme="minorHAnsi"/>
          <w:color w:val="auto"/>
        </w:rPr>
        <w:t>, S. (1987).</w:t>
      </w:r>
      <w:proofErr w:type="gramEnd"/>
      <w:r w:rsidRPr="00552BD3">
        <w:rPr>
          <w:rFonts w:asciiTheme="minorHAnsi" w:eastAsia="AppleGothic" w:hAnsiTheme="minorHAnsi"/>
          <w:color w:val="auto"/>
        </w:rPr>
        <w:t xml:space="preserve"> </w:t>
      </w:r>
      <w:r w:rsidRPr="00552BD3">
        <w:rPr>
          <w:rFonts w:asciiTheme="minorHAnsi" w:eastAsia="AppleGothic" w:hAnsiTheme="minorHAnsi"/>
          <w:i/>
          <w:color w:val="auto"/>
        </w:rPr>
        <w:t>Embodying Experience: Forming a Personal Life.</w:t>
      </w:r>
      <w:r w:rsidRPr="00552BD3">
        <w:rPr>
          <w:rFonts w:asciiTheme="minorHAnsi" w:eastAsia="AppleGothic" w:hAnsiTheme="minorHAnsi"/>
          <w:color w:val="auto"/>
        </w:rPr>
        <w:t xml:space="preserve"> Berkeley: </w:t>
      </w:r>
      <w:proofErr w:type="spellStart"/>
      <w:r w:rsidRPr="00552BD3">
        <w:rPr>
          <w:rFonts w:asciiTheme="minorHAnsi" w:eastAsia="AppleGothic" w:hAnsiTheme="minorHAnsi"/>
          <w:color w:val="auto"/>
        </w:rPr>
        <w:t>Center</w:t>
      </w:r>
      <w:proofErr w:type="spellEnd"/>
      <w:r w:rsidRPr="00552BD3">
        <w:rPr>
          <w:rFonts w:asciiTheme="minorHAnsi" w:eastAsia="AppleGothic" w:hAnsiTheme="minorHAnsi"/>
          <w:color w:val="auto"/>
        </w:rPr>
        <w:t xml:space="preserve"> Press.</w:t>
      </w:r>
    </w:p>
    <w:p w14:paraId="719281CF" w14:textId="77777777" w:rsidR="00C1334D" w:rsidRPr="00552BD3" w:rsidRDefault="00C1334D" w:rsidP="00C1334D">
      <w:pPr>
        <w:pStyle w:val="BodyA"/>
        <w:rPr>
          <w:rFonts w:asciiTheme="minorHAnsi" w:eastAsia="Times New Roman" w:hAnsiTheme="minorHAnsi" w:cs="Arial"/>
          <w:color w:val="auto"/>
          <w:sz w:val="20"/>
        </w:rPr>
      </w:pPr>
    </w:p>
    <w:p w14:paraId="1C8AD045" w14:textId="77777777" w:rsidR="00C1334D" w:rsidRPr="00552BD3" w:rsidRDefault="00C1334D" w:rsidP="00C1334D">
      <w:pPr>
        <w:rPr>
          <w:rFonts w:asciiTheme="minorHAnsi" w:hAnsiTheme="minorHAnsi"/>
          <w:color w:val="auto"/>
        </w:rPr>
      </w:pPr>
      <w:proofErr w:type="spellStart"/>
      <w:r w:rsidRPr="00552BD3">
        <w:rPr>
          <w:rFonts w:asciiTheme="minorHAnsi" w:hAnsiTheme="minorHAnsi"/>
          <w:color w:val="auto"/>
        </w:rPr>
        <w:t>Kepner</w:t>
      </w:r>
      <w:proofErr w:type="spellEnd"/>
      <w:r w:rsidRPr="00552BD3">
        <w:rPr>
          <w:rFonts w:asciiTheme="minorHAnsi" w:hAnsiTheme="minorHAnsi"/>
          <w:color w:val="auto"/>
        </w:rPr>
        <w:t xml:space="preserve">, J. (1997). </w:t>
      </w:r>
      <w:proofErr w:type="gramStart"/>
      <w:r w:rsidRPr="00552BD3">
        <w:rPr>
          <w:rFonts w:asciiTheme="minorHAnsi" w:hAnsiTheme="minorHAnsi"/>
          <w:i/>
          <w:color w:val="auto"/>
        </w:rPr>
        <w:t>Body Process, A Gestalt Approach to Working with the Body in Psychotherapy.</w:t>
      </w:r>
      <w:proofErr w:type="gramEnd"/>
      <w:r w:rsidRPr="00552BD3">
        <w:rPr>
          <w:rFonts w:asciiTheme="minorHAnsi" w:hAnsiTheme="minorHAnsi"/>
          <w:color w:val="auto"/>
        </w:rPr>
        <w:t xml:space="preserve"> NY: Gestalt Institute of Cleveland Press.</w:t>
      </w:r>
    </w:p>
    <w:p w14:paraId="31A9B558" w14:textId="77777777" w:rsidR="00E231FC" w:rsidRDefault="00E231FC" w:rsidP="00C1334D">
      <w:pPr>
        <w:pStyle w:val="BodyA"/>
        <w:rPr>
          <w:rFonts w:asciiTheme="minorHAnsi" w:eastAsia="Times New Roman" w:hAnsiTheme="minorHAnsi" w:cs="Arial"/>
          <w:color w:val="auto"/>
          <w:szCs w:val="24"/>
        </w:rPr>
      </w:pPr>
    </w:p>
    <w:p w14:paraId="791BE025" w14:textId="77777777" w:rsidR="00E231FC" w:rsidRDefault="00E231FC" w:rsidP="00C1334D">
      <w:pPr>
        <w:pStyle w:val="BodyA"/>
        <w:rPr>
          <w:rFonts w:asciiTheme="minorHAnsi" w:eastAsia="Times New Roman" w:hAnsiTheme="minorHAnsi" w:cs="Arial"/>
          <w:color w:val="auto"/>
          <w:szCs w:val="24"/>
        </w:rPr>
      </w:pPr>
    </w:p>
    <w:p w14:paraId="2219D86E" w14:textId="77777777" w:rsidR="00E231FC" w:rsidRPr="00552BD3" w:rsidRDefault="00E231FC" w:rsidP="00E231FC">
      <w:pPr>
        <w:widowControl w:val="0"/>
        <w:autoSpaceDE w:val="0"/>
        <w:autoSpaceDN w:val="0"/>
        <w:adjustRightInd w:val="0"/>
        <w:spacing w:line="260" w:lineRule="atLeast"/>
        <w:rPr>
          <w:rFonts w:asciiTheme="minorHAnsi" w:hAnsiTheme="minorHAnsi" w:cs="Arial"/>
          <w:color w:val="auto"/>
        </w:rPr>
      </w:pPr>
      <w:r w:rsidRPr="00552BD3">
        <w:rPr>
          <w:rFonts w:asciiTheme="minorHAnsi" w:eastAsia="Times New Roman" w:hAnsiTheme="minorHAnsi" w:cs="Arial"/>
          <w:color w:val="auto"/>
        </w:rPr>
        <w:t xml:space="preserve">Luce, D.W. (2008) </w:t>
      </w:r>
      <w:r w:rsidRPr="00552BD3">
        <w:rPr>
          <w:rFonts w:asciiTheme="minorHAnsi" w:hAnsiTheme="minorHAnsi" w:cs="Arial"/>
          <w:bCs/>
          <w:color w:val="auto"/>
        </w:rPr>
        <w:t>Epistemological development and collaborative learning: a hermeneutic analysis of music therapy students' experience.</w:t>
      </w:r>
      <w:r w:rsidRPr="00552BD3">
        <w:rPr>
          <w:rFonts w:asciiTheme="minorHAnsi" w:hAnsiTheme="minorHAnsi" w:cs="Arial"/>
          <w:bCs/>
          <w:i/>
          <w:color w:val="auto"/>
        </w:rPr>
        <w:t xml:space="preserve"> </w:t>
      </w:r>
      <w:hyperlink r:id="rId12" w:history="1">
        <w:r w:rsidRPr="00552BD3">
          <w:rPr>
            <w:rFonts w:asciiTheme="minorHAnsi" w:hAnsiTheme="minorHAnsi" w:cs="Arial"/>
            <w:i/>
            <w:color w:val="auto"/>
          </w:rPr>
          <w:t xml:space="preserve">J Music </w:t>
        </w:r>
        <w:proofErr w:type="spellStart"/>
        <w:r w:rsidRPr="00552BD3">
          <w:rPr>
            <w:rFonts w:asciiTheme="minorHAnsi" w:hAnsiTheme="minorHAnsi" w:cs="Arial"/>
            <w:i/>
            <w:color w:val="auto"/>
          </w:rPr>
          <w:t>Ther</w:t>
        </w:r>
        <w:proofErr w:type="spellEnd"/>
        <w:r w:rsidRPr="00552BD3">
          <w:rPr>
            <w:rFonts w:asciiTheme="minorHAnsi" w:hAnsiTheme="minorHAnsi" w:cs="Arial"/>
            <w:i/>
            <w:color w:val="auto"/>
          </w:rPr>
          <w:t>.</w:t>
        </w:r>
      </w:hyperlink>
      <w:r w:rsidRPr="00552BD3">
        <w:rPr>
          <w:rFonts w:asciiTheme="minorHAnsi" w:hAnsiTheme="minorHAnsi" w:cs="Arial"/>
          <w:i/>
          <w:color w:val="auto"/>
        </w:rPr>
        <w:t>, 45(1)</w:t>
      </w:r>
      <w:proofErr w:type="gramStart"/>
      <w:r w:rsidRPr="00552BD3">
        <w:rPr>
          <w:rFonts w:asciiTheme="minorHAnsi" w:hAnsiTheme="minorHAnsi" w:cs="Arial"/>
          <w:color w:val="auto"/>
        </w:rPr>
        <w:t>:21</w:t>
      </w:r>
      <w:proofErr w:type="gramEnd"/>
      <w:r w:rsidRPr="00552BD3">
        <w:rPr>
          <w:rFonts w:asciiTheme="minorHAnsi" w:hAnsiTheme="minorHAnsi" w:cs="Arial"/>
          <w:color w:val="auto"/>
        </w:rPr>
        <w:t>-51.</w:t>
      </w:r>
    </w:p>
    <w:p w14:paraId="569EB886" w14:textId="77777777" w:rsidR="00E231FC" w:rsidRDefault="00E231FC" w:rsidP="00C1334D">
      <w:pPr>
        <w:pStyle w:val="BodyA"/>
        <w:rPr>
          <w:rFonts w:asciiTheme="minorHAnsi" w:eastAsia="Times New Roman" w:hAnsiTheme="minorHAnsi" w:cs="Arial"/>
          <w:color w:val="auto"/>
          <w:szCs w:val="24"/>
        </w:rPr>
      </w:pPr>
    </w:p>
    <w:p w14:paraId="6F59B896" w14:textId="2A318DDD" w:rsidR="00552BD3" w:rsidRPr="00552BD3" w:rsidRDefault="00552BD3" w:rsidP="00C1334D">
      <w:pPr>
        <w:pStyle w:val="BodyA"/>
        <w:rPr>
          <w:rFonts w:asciiTheme="minorHAnsi" w:eastAsia="Times New Roman" w:hAnsiTheme="minorHAnsi" w:cs="Arial"/>
          <w:color w:val="auto"/>
          <w:szCs w:val="24"/>
        </w:rPr>
      </w:pPr>
      <w:r w:rsidRPr="00552BD3">
        <w:rPr>
          <w:rFonts w:asciiTheme="minorHAnsi" w:eastAsia="Times New Roman" w:hAnsiTheme="minorHAnsi" w:cs="Arial"/>
          <w:color w:val="auto"/>
          <w:szCs w:val="24"/>
        </w:rPr>
        <w:t xml:space="preserve">Murphy, K.M. &amp; Wheeler, B.L. (2005). </w:t>
      </w:r>
      <w:proofErr w:type="gramStart"/>
      <w:r w:rsidRPr="00552BD3">
        <w:rPr>
          <w:rFonts w:asciiTheme="minorHAnsi" w:eastAsia="Times New Roman" w:hAnsiTheme="minorHAnsi" w:cs="Arial"/>
          <w:color w:val="auto"/>
          <w:szCs w:val="24"/>
        </w:rPr>
        <w:t xml:space="preserve">Symposium on Experiential Learning in Music Therapy Report of the Symposium, </w:t>
      </w:r>
      <w:r w:rsidRPr="00552BD3">
        <w:rPr>
          <w:rFonts w:asciiTheme="minorHAnsi" w:eastAsia="Times New Roman" w:hAnsiTheme="minorHAnsi" w:cs="Arial"/>
          <w:i/>
          <w:color w:val="auto"/>
          <w:szCs w:val="24"/>
        </w:rPr>
        <w:t>Music Therapy Perspectives, 23(2)</w:t>
      </w:r>
      <w:r w:rsidRPr="00552BD3">
        <w:rPr>
          <w:rFonts w:asciiTheme="minorHAnsi" w:eastAsia="Times New Roman" w:hAnsiTheme="minorHAnsi" w:cs="Arial"/>
          <w:color w:val="auto"/>
          <w:szCs w:val="24"/>
        </w:rPr>
        <w:t>.</w:t>
      </w:r>
      <w:proofErr w:type="gramEnd"/>
    </w:p>
    <w:p w14:paraId="600B3D0A" w14:textId="77777777" w:rsidR="00552BD3" w:rsidRPr="00552BD3" w:rsidRDefault="00552BD3" w:rsidP="00C1334D">
      <w:pPr>
        <w:pStyle w:val="BodyA"/>
        <w:rPr>
          <w:rFonts w:asciiTheme="minorHAnsi" w:eastAsia="Times New Roman" w:hAnsiTheme="minorHAnsi" w:cs="Arial"/>
          <w:color w:val="auto"/>
          <w:szCs w:val="24"/>
        </w:rPr>
      </w:pPr>
    </w:p>
    <w:p w14:paraId="77522112" w14:textId="77777777" w:rsidR="00C1334D" w:rsidRPr="00552BD3" w:rsidRDefault="00C1334D" w:rsidP="00C13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color w:val="auto"/>
        </w:rPr>
      </w:pPr>
      <w:r w:rsidRPr="00552BD3">
        <w:rPr>
          <w:rFonts w:asciiTheme="minorHAnsi" w:hAnsiTheme="minorHAnsi" w:cs="Times"/>
          <w:bCs/>
          <w:color w:val="auto"/>
        </w:rPr>
        <w:t xml:space="preserve">Pedersen, I.N. (2002) Self Experience for </w:t>
      </w:r>
      <w:proofErr w:type="spellStart"/>
      <w:r w:rsidRPr="00552BD3">
        <w:rPr>
          <w:rFonts w:asciiTheme="minorHAnsi" w:hAnsiTheme="minorHAnsi" w:cs="Times"/>
          <w:bCs/>
          <w:color w:val="auto"/>
        </w:rPr>
        <w:t>MusicTherapy</w:t>
      </w:r>
      <w:proofErr w:type="spellEnd"/>
      <w:r w:rsidRPr="00552BD3">
        <w:rPr>
          <w:rFonts w:asciiTheme="minorHAnsi" w:hAnsiTheme="minorHAnsi" w:cs="Times"/>
          <w:bCs/>
          <w:color w:val="auto"/>
        </w:rPr>
        <w:t xml:space="preserve"> Students. </w:t>
      </w:r>
      <w:proofErr w:type="spellStart"/>
      <w:r w:rsidRPr="00552BD3">
        <w:rPr>
          <w:rFonts w:asciiTheme="minorHAnsi" w:hAnsiTheme="minorHAnsi" w:cs="Times"/>
          <w:bCs/>
          <w:color w:val="auto"/>
        </w:rPr>
        <w:t>Experiental</w:t>
      </w:r>
      <w:proofErr w:type="spellEnd"/>
      <w:r w:rsidRPr="00552BD3">
        <w:rPr>
          <w:rFonts w:asciiTheme="minorHAnsi" w:hAnsiTheme="minorHAnsi" w:cs="Times"/>
          <w:bCs/>
          <w:color w:val="auto"/>
        </w:rPr>
        <w:t xml:space="preserve"> Training in Music Therapy as a methodology – a mandatory part of the</w:t>
      </w:r>
      <w:r w:rsidRPr="00552BD3">
        <w:rPr>
          <w:rFonts w:asciiTheme="minorHAnsi" w:hAnsiTheme="minorHAnsi" w:cs="Helvetica"/>
          <w:color w:val="auto"/>
        </w:rPr>
        <w:t xml:space="preserve"> </w:t>
      </w:r>
    </w:p>
    <w:p w14:paraId="24CBB86F" w14:textId="77777777" w:rsidR="00C1334D" w:rsidRPr="00552BD3" w:rsidRDefault="00C1334D" w:rsidP="00C13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color w:val="auto"/>
        </w:rPr>
      </w:pPr>
      <w:proofErr w:type="spellStart"/>
      <w:r w:rsidRPr="00552BD3">
        <w:rPr>
          <w:rFonts w:asciiTheme="minorHAnsi" w:hAnsiTheme="minorHAnsi" w:cs="Times"/>
          <w:bCs/>
          <w:color w:val="auto"/>
        </w:rPr>
        <w:t>MusicTherapy</w:t>
      </w:r>
      <w:proofErr w:type="spellEnd"/>
      <w:r w:rsidRPr="00552BD3">
        <w:rPr>
          <w:rFonts w:asciiTheme="minorHAnsi" w:hAnsiTheme="minorHAnsi" w:cs="Times"/>
          <w:bCs/>
          <w:color w:val="auto"/>
        </w:rPr>
        <w:t xml:space="preserve"> Programme at Aalborg University.</w:t>
      </w:r>
      <w:r w:rsidRPr="00552BD3">
        <w:rPr>
          <w:rFonts w:asciiTheme="minorHAnsi" w:hAnsiTheme="minorHAnsi" w:cs="Helvetica"/>
          <w:color w:val="auto"/>
        </w:rPr>
        <w:t xml:space="preserve"> </w:t>
      </w:r>
    </w:p>
    <w:p w14:paraId="366F4EC5" w14:textId="77777777" w:rsidR="00C1334D" w:rsidRPr="00552BD3" w:rsidRDefault="009D64EB" w:rsidP="00C1334D">
      <w:pPr>
        <w:tabs>
          <w:tab w:val="left" w:pos="4395"/>
        </w:tabs>
        <w:rPr>
          <w:rFonts w:asciiTheme="minorHAnsi" w:hAnsiTheme="minorHAnsi"/>
          <w:color w:val="auto"/>
        </w:rPr>
      </w:pPr>
      <w:hyperlink r:id="rId13" w:history="1">
        <w:r w:rsidR="00C1334D" w:rsidRPr="00552BD3">
          <w:rPr>
            <w:rStyle w:val="Hyperlink"/>
            <w:rFonts w:asciiTheme="minorHAnsi" w:hAnsiTheme="minorHAnsi"/>
            <w:color w:val="auto"/>
          </w:rPr>
          <w:t>http://www.wfmt.info/Musictherapyworld/modules/archive/stuff/papers/Nygaard1.pdf</w:t>
        </w:r>
      </w:hyperlink>
    </w:p>
    <w:p w14:paraId="4CB816C4" w14:textId="77777777" w:rsidR="00E231FC" w:rsidRPr="00552BD3" w:rsidRDefault="00E231FC" w:rsidP="00C1334D">
      <w:pPr>
        <w:pStyle w:val="BodyA"/>
        <w:rPr>
          <w:rFonts w:asciiTheme="minorHAnsi" w:eastAsia="Times New Roman" w:hAnsiTheme="minorHAnsi" w:cs="Arial"/>
          <w:color w:val="auto"/>
          <w:sz w:val="20"/>
        </w:rPr>
      </w:pPr>
      <w:bookmarkStart w:id="0" w:name="_GoBack"/>
      <w:bookmarkEnd w:id="0"/>
    </w:p>
    <w:p w14:paraId="5DE8DBB9" w14:textId="77777777" w:rsidR="00C1334D" w:rsidRPr="00552BD3" w:rsidRDefault="00C1334D" w:rsidP="00C1334D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eastAsia="Times New Roman" w:hAnsiTheme="minorHAnsi" w:cs="Arial"/>
          <w:color w:val="auto"/>
          <w:lang w:val="en-US"/>
        </w:rPr>
      </w:pPr>
      <w:proofErr w:type="spellStart"/>
      <w:r w:rsidRPr="00552BD3">
        <w:rPr>
          <w:rFonts w:asciiTheme="minorHAnsi" w:eastAsia="Times New Roman" w:hAnsiTheme="minorHAnsi" w:cs="Arial"/>
          <w:color w:val="auto"/>
          <w:lang w:val="en-US"/>
        </w:rPr>
        <w:t>Préfontaine</w:t>
      </w:r>
      <w:proofErr w:type="spellEnd"/>
      <w:r w:rsidRPr="00552BD3">
        <w:rPr>
          <w:rFonts w:asciiTheme="minorHAnsi" w:eastAsia="Times New Roman" w:hAnsiTheme="minorHAnsi" w:cs="Arial"/>
          <w:color w:val="auto"/>
          <w:lang w:val="en-US"/>
        </w:rPr>
        <w:t xml:space="preserve">, J. (2006). On Becoming a Music Therapist. </w:t>
      </w:r>
      <w:r w:rsidRPr="00552BD3">
        <w:rPr>
          <w:rFonts w:asciiTheme="minorHAnsi" w:eastAsia="Times New Roman" w:hAnsiTheme="minorHAnsi" w:cs="Arial"/>
          <w:i/>
          <w:iCs/>
          <w:color w:val="auto"/>
          <w:lang w:val="en-US"/>
        </w:rPr>
        <w:t>Voices: A World Forum For Music Therapy, 6</w:t>
      </w:r>
      <w:r w:rsidRPr="00552BD3">
        <w:rPr>
          <w:rFonts w:asciiTheme="minorHAnsi" w:eastAsia="Times New Roman" w:hAnsiTheme="minorHAnsi" w:cs="Arial"/>
          <w:color w:val="auto"/>
          <w:lang w:val="en-US"/>
        </w:rPr>
        <w:t xml:space="preserve">(2). Retrieved April 10, 2012, from </w:t>
      </w:r>
      <w:hyperlink r:id="rId14" w:history="1">
        <w:r w:rsidRPr="00552BD3">
          <w:rPr>
            <w:rFonts w:asciiTheme="minorHAnsi" w:eastAsia="Times New Roman" w:hAnsiTheme="minorHAnsi" w:cs="Arial"/>
            <w:color w:val="auto"/>
            <w:u w:val="single" w:color="0C6699"/>
            <w:lang w:val="en-US"/>
          </w:rPr>
          <w:t>https://normt.uib.no/index.php/voices/article/view/255/199</w:t>
        </w:r>
      </w:hyperlink>
    </w:p>
    <w:p w14:paraId="494221D2" w14:textId="77777777" w:rsidR="00C1334D" w:rsidRPr="00552BD3" w:rsidRDefault="00C1334D" w:rsidP="00C1334D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eastAsia="Times New Roman" w:hAnsiTheme="minorHAnsi" w:cs="Arial"/>
          <w:color w:val="auto"/>
          <w:sz w:val="18"/>
          <w:szCs w:val="18"/>
          <w:lang w:val="en-US"/>
        </w:rPr>
      </w:pPr>
    </w:p>
    <w:p w14:paraId="0918586C" w14:textId="77777777" w:rsidR="00C1334D" w:rsidRPr="00552BD3" w:rsidRDefault="00C1334D" w:rsidP="00C1334D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eastAsia="Times New Roman" w:hAnsiTheme="minorHAnsi" w:cs="Arial"/>
          <w:color w:val="auto"/>
          <w:lang w:val="en-US"/>
        </w:rPr>
      </w:pPr>
      <w:proofErr w:type="gramStart"/>
      <w:r w:rsidRPr="00552BD3">
        <w:rPr>
          <w:rFonts w:asciiTheme="minorHAnsi" w:eastAsia="Times New Roman" w:hAnsiTheme="minorHAnsi" w:cs="Arial"/>
          <w:color w:val="auto"/>
          <w:lang w:val="en-US"/>
        </w:rPr>
        <w:t>Stephens, G. (2001) Experiential Music Therapy Group as a method of professional supervision.</w:t>
      </w:r>
      <w:proofErr w:type="gramEnd"/>
      <w:r w:rsidRPr="00552BD3">
        <w:rPr>
          <w:rFonts w:asciiTheme="minorHAnsi" w:eastAsia="Times New Roman" w:hAnsiTheme="minorHAnsi" w:cs="Arial"/>
          <w:color w:val="auto"/>
          <w:lang w:val="en-US"/>
        </w:rPr>
        <w:t xml:space="preserve"> </w:t>
      </w:r>
      <w:proofErr w:type="gramStart"/>
      <w:r w:rsidRPr="00552BD3">
        <w:rPr>
          <w:rFonts w:asciiTheme="minorHAnsi" w:eastAsia="Times New Roman" w:hAnsiTheme="minorHAnsi" w:cs="Arial"/>
          <w:color w:val="auto"/>
          <w:lang w:val="en-US"/>
        </w:rPr>
        <w:t xml:space="preserve">In M. </w:t>
      </w:r>
      <w:proofErr w:type="spellStart"/>
      <w:r w:rsidRPr="00552BD3">
        <w:rPr>
          <w:rFonts w:asciiTheme="minorHAnsi" w:eastAsia="Times New Roman" w:hAnsiTheme="minorHAnsi" w:cs="Arial"/>
          <w:color w:val="auto"/>
          <w:lang w:val="en-US"/>
        </w:rPr>
        <w:t>Forinash</w:t>
      </w:r>
      <w:proofErr w:type="spellEnd"/>
      <w:r w:rsidRPr="00552BD3">
        <w:rPr>
          <w:rFonts w:asciiTheme="minorHAnsi" w:eastAsia="Times New Roman" w:hAnsiTheme="minorHAnsi" w:cs="Arial"/>
          <w:color w:val="auto"/>
          <w:lang w:val="en-US"/>
        </w:rPr>
        <w:t xml:space="preserve"> (Ed.) </w:t>
      </w:r>
      <w:r w:rsidRPr="00552BD3">
        <w:rPr>
          <w:rFonts w:asciiTheme="minorHAnsi" w:eastAsia="Times New Roman" w:hAnsiTheme="minorHAnsi" w:cs="Arial"/>
          <w:i/>
          <w:color w:val="auto"/>
          <w:lang w:val="en-US"/>
        </w:rPr>
        <w:t>Music Therapy Supervision</w:t>
      </w:r>
      <w:r w:rsidRPr="00552BD3">
        <w:rPr>
          <w:rFonts w:asciiTheme="minorHAnsi" w:eastAsia="Times New Roman" w:hAnsiTheme="minorHAnsi" w:cs="Arial"/>
          <w:color w:val="auto"/>
          <w:lang w:val="en-US"/>
        </w:rPr>
        <w:t xml:space="preserve"> (pp. 211-217).</w:t>
      </w:r>
      <w:proofErr w:type="gramEnd"/>
      <w:r w:rsidRPr="00552BD3">
        <w:rPr>
          <w:rFonts w:asciiTheme="minorHAnsi" w:eastAsia="Times New Roman" w:hAnsiTheme="minorHAnsi" w:cs="Arial"/>
          <w:color w:val="auto"/>
          <w:lang w:val="en-US"/>
        </w:rPr>
        <w:t xml:space="preserve"> </w:t>
      </w:r>
      <w:proofErr w:type="spellStart"/>
      <w:r w:rsidRPr="00552BD3">
        <w:rPr>
          <w:rFonts w:asciiTheme="minorHAnsi" w:eastAsia="Times New Roman" w:hAnsiTheme="minorHAnsi" w:cs="Arial"/>
          <w:color w:val="auto"/>
          <w:lang w:val="en-US"/>
        </w:rPr>
        <w:t>Gilsum</w:t>
      </w:r>
      <w:proofErr w:type="spellEnd"/>
      <w:r w:rsidRPr="00552BD3">
        <w:rPr>
          <w:rFonts w:asciiTheme="minorHAnsi" w:eastAsia="Times New Roman" w:hAnsiTheme="minorHAnsi" w:cs="Arial"/>
          <w:color w:val="auto"/>
          <w:lang w:val="en-US"/>
        </w:rPr>
        <w:t>, NH: Barcelona.</w:t>
      </w:r>
    </w:p>
    <w:p w14:paraId="0604E6A1" w14:textId="77777777" w:rsidR="00C1334D" w:rsidRPr="00552BD3" w:rsidRDefault="00C1334D" w:rsidP="00C1334D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eastAsia="Times New Roman" w:hAnsiTheme="minorHAnsi" w:cs="Arial"/>
          <w:color w:val="auto"/>
          <w:sz w:val="18"/>
          <w:szCs w:val="18"/>
          <w:lang w:val="en-US"/>
        </w:rPr>
      </w:pPr>
    </w:p>
    <w:p w14:paraId="0510553B" w14:textId="77777777" w:rsidR="00C1334D" w:rsidRPr="00552BD3" w:rsidRDefault="00C1334D" w:rsidP="00C1334D">
      <w:pPr>
        <w:tabs>
          <w:tab w:val="left" w:pos="4395"/>
        </w:tabs>
        <w:rPr>
          <w:rFonts w:asciiTheme="minorHAnsi" w:hAnsiTheme="minorHAnsi" w:cs="Arial"/>
          <w:color w:val="auto"/>
        </w:rPr>
      </w:pPr>
      <w:proofErr w:type="spellStart"/>
      <w:proofErr w:type="gramStart"/>
      <w:r w:rsidRPr="00552BD3">
        <w:rPr>
          <w:rFonts w:asciiTheme="minorHAnsi" w:hAnsiTheme="minorHAnsi" w:cs="Arial"/>
          <w:color w:val="auto"/>
        </w:rPr>
        <w:t>Tims</w:t>
      </w:r>
      <w:proofErr w:type="spellEnd"/>
      <w:r w:rsidRPr="00552BD3">
        <w:rPr>
          <w:rFonts w:asciiTheme="minorHAnsi" w:hAnsiTheme="minorHAnsi" w:cs="Arial"/>
          <w:color w:val="auto"/>
        </w:rPr>
        <w:t xml:space="preserve">, F. (1989) Experiential Learning in the Music Therapy Curriculum, </w:t>
      </w:r>
      <w:r w:rsidRPr="00552BD3">
        <w:rPr>
          <w:rFonts w:asciiTheme="minorHAnsi" w:hAnsiTheme="minorHAnsi" w:cs="Arial"/>
          <w:i/>
          <w:color w:val="auto"/>
        </w:rPr>
        <w:t>Music Therapy Perspectives, 7,</w:t>
      </w:r>
      <w:r w:rsidRPr="00552BD3">
        <w:rPr>
          <w:rFonts w:asciiTheme="minorHAnsi" w:hAnsiTheme="minorHAnsi" w:cs="Arial"/>
          <w:color w:val="auto"/>
        </w:rPr>
        <w:t xml:space="preserve"> 91-2.</w:t>
      </w:r>
      <w:proofErr w:type="gramEnd"/>
    </w:p>
    <w:p w14:paraId="5EA26863" w14:textId="77777777" w:rsidR="00C1334D" w:rsidRDefault="00C1334D" w:rsidP="00C1334D">
      <w:pPr>
        <w:tabs>
          <w:tab w:val="left" w:pos="4395"/>
        </w:tabs>
        <w:rPr>
          <w:rFonts w:asciiTheme="minorHAnsi" w:hAnsiTheme="minorHAnsi" w:cs="Arial"/>
          <w:color w:val="auto"/>
        </w:rPr>
      </w:pPr>
    </w:p>
    <w:p w14:paraId="1187F579" w14:textId="77777777" w:rsidR="00E231FC" w:rsidRPr="00552BD3" w:rsidRDefault="00E231FC" w:rsidP="00E231FC">
      <w:pPr>
        <w:rPr>
          <w:rFonts w:asciiTheme="minorHAnsi" w:hAnsiTheme="minorHAnsi"/>
          <w:color w:val="auto"/>
        </w:rPr>
      </w:pPr>
      <w:proofErr w:type="spellStart"/>
      <w:proofErr w:type="gramStart"/>
      <w:r w:rsidRPr="00552BD3">
        <w:rPr>
          <w:rFonts w:asciiTheme="minorHAnsi" w:hAnsiTheme="minorHAnsi"/>
          <w:color w:val="auto"/>
        </w:rPr>
        <w:t>Totton</w:t>
      </w:r>
      <w:proofErr w:type="spellEnd"/>
      <w:r w:rsidRPr="00552BD3">
        <w:rPr>
          <w:rFonts w:asciiTheme="minorHAnsi" w:hAnsiTheme="minorHAnsi"/>
          <w:color w:val="auto"/>
        </w:rPr>
        <w:t>, N. (2003).</w:t>
      </w:r>
      <w:proofErr w:type="gramEnd"/>
      <w:r w:rsidRPr="00552BD3">
        <w:rPr>
          <w:rFonts w:asciiTheme="minorHAnsi" w:hAnsiTheme="minorHAnsi"/>
          <w:color w:val="auto"/>
        </w:rPr>
        <w:t xml:space="preserve"> </w:t>
      </w:r>
      <w:r w:rsidRPr="00552BD3">
        <w:rPr>
          <w:rFonts w:asciiTheme="minorHAnsi" w:hAnsiTheme="minorHAnsi"/>
          <w:i/>
          <w:color w:val="auto"/>
        </w:rPr>
        <w:t>Body Psychotherapy: an introduction</w:t>
      </w:r>
      <w:r w:rsidRPr="00552BD3">
        <w:rPr>
          <w:rFonts w:asciiTheme="minorHAnsi" w:hAnsiTheme="minorHAnsi"/>
          <w:color w:val="auto"/>
        </w:rPr>
        <w:t>. Maidenhead: Open University Press.</w:t>
      </w:r>
    </w:p>
    <w:p w14:paraId="13A3E4A9" w14:textId="77777777" w:rsidR="00E231FC" w:rsidRPr="00552BD3" w:rsidRDefault="00E231FC" w:rsidP="00C1334D">
      <w:pPr>
        <w:tabs>
          <w:tab w:val="left" w:pos="4395"/>
        </w:tabs>
        <w:rPr>
          <w:rFonts w:asciiTheme="minorHAnsi" w:hAnsiTheme="minorHAnsi" w:cs="Arial"/>
          <w:color w:val="auto"/>
        </w:rPr>
      </w:pPr>
    </w:p>
    <w:p w14:paraId="178B8166" w14:textId="77777777" w:rsidR="00C1334D" w:rsidRPr="00552BD3" w:rsidRDefault="00C1334D" w:rsidP="00C1334D">
      <w:pPr>
        <w:tabs>
          <w:tab w:val="left" w:pos="4395"/>
        </w:tabs>
        <w:rPr>
          <w:rFonts w:asciiTheme="minorHAnsi" w:hAnsiTheme="minorHAnsi" w:cs="Arial"/>
          <w:color w:val="auto"/>
        </w:rPr>
      </w:pPr>
      <w:r w:rsidRPr="00552BD3">
        <w:rPr>
          <w:rFonts w:asciiTheme="minorHAnsi" w:hAnsiTheme="minorHAnsi" w:cs="Arial"/>
          <w:color w:val="auto"/>
        </w:rPr>
        <w:t>Vega, V.P. (2010) Personality, Burnout, and Longevity among professional Music Therapists</w:t>
      </w:r>
      <w:r w:rsidRPr="00552BD3">
        <w:rPr>
          <w:rFonts w:asciiTheme="minorHAnsi" w:hAnsiTheme="minorHAnsi" w:cs="Arial"/>
          <w:i/>
          <w:color w:val="auto"/>
        </w:rPr>
        <w:t>, J. Music Therapy, 47(2):</w:t>
      </w:r>
      <w:r w:rsidRPr="00552BD3">
        <w:rPr>
          <w:rFonts w:asciiTheme="minorHAnsi" w:hAnsiTheme="minorHAnsi" w:cs="Arial"/>
          <w:color w:val="auto"/>
        </w:rPr>
        <w:t xml:space="preserve"> 155-79.</w:t>
      </w:r>
    </w:p>
    <w:p w14:paraId="5DEFDAF4" w14:textId="77777777" w:rsidR="00C1334D" w:rsidRPr="00552BD3" w:rsidRDefault="00C1334D" w:rsidP="00C1334D">
      <w:pPr>
        <w:pStyle w:val="BodyA"/>
        <w:rPr>
          <w:rFonts w:asciiTheme="minorHAnsi" w:hAnsiTheme="minorHAnsi"/>
          <w:color w:val="auto"/>
        </w:rPr>
      </w:pPr>
    </w:p>
    <w:p w14:paraId="4E719C94" w14:textId="77777777" w:rsidR="00C1334D" w:rsidRPr="00552BD3" w:rsidRDefault="00C1334D" w:rsidP="00C1334D">
      <w:pPr>
        <w:rPr>
          <w:rFonts w:asciiTheme="minorHAnsi" w:hAnsiTheme="minorHAnsi"/>
          <w:color w:val="auto"/>
        </w:rPr>
      </w:pPr>
    </w:p>
    <w:p w14:paraId="049A9ABE" w14:textId="77777777" w:rsidR="00C1334D" w:rsidRPr="00552BD3" w:rsidRDefault="00C1334D" w:rsidP="00C1334D">
      <w:pPr>
        <w:rPr>
          <w:rFonts w:asciiTheme="minorHAnsi" w:hAnsiTheme="minorHAnsi"/>
          <w:color w:val="auto"/>
        </w:rPr>
      </w:pPr>
    </w:p>
    <w:p w14:paraId="3F35C934" w14:textId="77777777" w:rsidR="00C1334D" w:rsidRPr="00552BD3" w:rsidRDefault="00C1334D" w:rsidP="00C1334D">
      <w:pPr>
        <w:rPr>
          <w:rFonts w:asciiTheme="minorHAnsi" w:hAnsiTheme="minorHAnsi"/>
          <w:color w:val="auto"/>
        </w:rPr>
      </w:pPr>
    </w:p>
    <w:p w14:paraId="4F330185" w14:textId="77777777" w:rsidR="00C1334D" w:rsidRPr="00552BD3" w:rsidRDefault="00C1334D" w:rsidP="00C1334D">
      <w:pPr>
        <w:rPr>
          <w:rFonts w:asciiTheme="minorHAnsi" w:hAnsiTheme="minorHAnsi"/>
          <w:color w:val="auto"/>
        </w:rPr>
      </w:pPr>
    </w:p>
    <w:p w14:paraId="2DDD257F" w14:textId="77777777" w:rsidR="00D81306" w:rsidRPr="00552BD3" w:rsidRDefault="00D81306" w:rsidP="00D81306">
      <w:pPr>
        <w:rPr>
          <w:rFonts w:asciiTheme="minorHAnsi" w:hAnsiTheme="minorHAnsi"/>
        </w:rPr>
      </w:pPr>
    </w:p>
    <w:p w14:paraId="17F43C6D" w14:textId="77777777" w:rsidR="00D81306" w:rsidRPr="00552BD3" w:rsidRDefault="00D81306" w:rsidP="00D81306">
      <w:pPr>
        <w:rPr>
          <w:rFonts w:asciiTheme="minorHAnsi" w:hAnsiTheme="minorHAnsi"/>
        </w:rPr>
      </w:pPr>
    </w:p>
    <w:p w14:paraId="0FBED96C" w14:textId="77777777" w:rsidR="00D81306" w:rsidRPr="00552BD3" w:rsidRDefault="00D81306">
      <w:pPr>
        <w:rPr>
          <w:rFonts w:asciiTheme="minorHAnsi" w:hAnsiTheme="minorHAnsi"/>
        </w:rPr>
      </w:pPr>
    </w:p>
    <w:sectPr w:rsidR="00D81306" w:rsidRPr="00552BD3" w:rsidSect="00531EF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 Italic">
    <w:panose1 w:val="020B06060202020A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Gothic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86A"/>
    <w:multiLevelType w:val="hybridMultilevel"/>
    <w:tmpl w:val="AC62D750"/>
    <w:lvl w:ilvl="0" w:tplc="2AC89042">
      <w:start w:val="7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E575B"/>
    <w:multiLevelType w:val="hybridMultilevel"/>
    <w:tmpl w:val="B7B0567C"/>
    <w:lvl w:ilvl="0" w:tplc="B5A02B04">
      <w:numFmt w:val="bullet"/>
      <w:lvlText w:val="-"/>
      <w:lvlJc w:val="left"/>
      <w:pPr>
        <w:ind w:left="720" w:hanging="36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651B5"/>
    <w:multiLevelType w:val="hybridMultilevel"/>
    <w:tmpl w:val="16587186"/>
    <w:lvl w:ilvl="0" w:tplc="FFFFFFFF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8C7236A"/>
    <w:multiLevelType w:val="hybridMultilevel"/>
    <w:tmpl w:val="ACAAA374"/>
    <w:lvl w:ilvl="0" w:tplc="1A9A0204">
      <w:numFmt w:val="bullet"/>
      <w:lvlText w:val="-"/>
      <w:lvlJc w:val="left"/>
      <w:pPr>
        <w:ind w:left="720" w:hanging="360"/>
      </w:pPr>
      <w:rPr>
        <w:rFonts w:ascii="Arial Narrow Italic" w:eastAsia="ヒラギノ角ゴ Pro W3" w:hAnsi="Arial Narrow Ital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41DA1"/>
    <w:multiLevelType w:val="multilevel"/>
    <w:tmpl w:val="E68ACA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33"/>
    <w:rsid w:val="00023590"/>
    <w:rsid w:val="00040EFF"/>
    <w:rsid w:val="00151633"/>
    <w:rsid w:val="00175DD0"/>
    <w:rsid w:val="0035458A"/>
    <w:rsid w:val="00390B0F"/>
    <w:rsid w:val="00531EF4"/>
    <w:rsid w:val="00552BD3"/>
    <w:rsid w:val="00733796"/>
    <w:rsid w:val="007C3303"/>
    <w:rsid w:val="00826707"/>
    <w:rsid w:val="00903677"/>
    <w:rsid w:val="00912F24"/>
    <w:rsid w:val="00950ADA"/>
    <w:rsid w:val="009C58D8"/>
    <w:rsid w:val="009D64EB"/>
    <w:rsid w:val="00B812F3"/>
    <w:rsid w:val="00C01F75"/>
    <w:rsid w:val="00C1334D"/>
    <w:rsid w:val="00D34F5E"/>
    <w:rsid w:val="00D81306"/>
    <w:rsid w:val="00E231FC"/>
    <w:rsid w:val="00E565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19D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306"/>
    <w:rPr>
      <w:rFonts w:ascii="Times New Roman" w:eastAsia="ヒラギノ角ゴ Pro W3" w:hAnsi="Times New Roman" w:cs="Times New Roman"/>
      <w:color w:val="00000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151633"/>
    <w:rPr>
      <w:rFonts w:ascii="Helvetica" w:eastAsia="ヒラギノ角ゴ Pro W3" w:hAnsi="Helvetica" w:cs="Times New Roman"/>
      <w:color w:val="000000"/>
      <w:szCs w:val="20"/>
    </w:rPr>
  </w:style>
  <w:style w:type="character" w:styleId="Hyperlink">
    <w:name w:val="Hyperlink"/>
    <w:rsid w:val="00D8130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81306"/>
    <w:rPr>
      <w:rFonts w:eastAsia="Times"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D81306"/>
    <w:rPr>
      <w:rFonts w:ascii="Times New Roman" w:eastAsia="Times" w:hAnsi="Times New Roman" w:cs="Times New Roman"/>
      <w:i/>
      <w:iCs/>
      <w:color w:val="000000"/>
      <w:lang w:val="en-AU"/>
    </w:rPr>
  </w:style>
  <w:style w:type="paragraph" w:styleId="ListParagraph">
    <w:name w:val="List Paragraph"/>
    <w:basedOn w:val="Normal"/>
    <w:uiPriority w:val="34"/>
    <w:qFormat/>
    <w:rsid w:val="00D81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306"/>
    <w:rPr>
      <w:rFonts w:ascii="Times New Roman" w:eastAsia="ヒラギノ角ゴ Pro W3" w:hAnsi="Times New Roman" w:cs="Times New Roman"/>
      <w:color w:val="00000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151633"/>
    <w:rPr>
      <w:rFonts w:ascii="Helvetica" w:eastAsia="ヒラギノ角ゴ Pro W3" w:hAnsi="Helvetica" w:cs="Times New Roman"/>
      <w:color w:val="000000"/>
      <w:szCs w:val="20"/>
    </w:rPr>
  </w:style>
  <w:style w:type="character" w:styleId="Hyperlink">
    <w:name w:val="Hyperlink"/>
    <w:rsid w:val="00D8130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81306"/>
    <w:rPr>
      <w:rFonts w:eastAsia="Times"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D81306"/>
    <w:rPr>
      <w:rFonts w:ascii="Times New Roman" w:eastAsia="Times" w:hAnsi="Times New Roman" w:cs="Times New Roman"/>
      <w:i/>
      <w:iCs/>
      <w:color w:val="000000"/>
      <w:lang w:val="en-AU"/>
    </w:rPr>
  </w:style>
  <w:style w:type="paragraph" w:styleId="ListParagraph">
    <w:name w:val="List Paragraph"/>
    <w:basedOn w:val="Normal"/>
    <w:uiPriority w:val="34"/>
    <w:qFormat/>
    <w:rsid w:val="00D81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yperlink" Target="https://normt.uib.no/index.php/voices/article/view/255/199" TargetMode="External"/><Relationship Id="rId4" Type="http://schemas.openxmlformats.org/officeDocument/2006/relationships/settings" Target="settings.xml"/><Relationship Id="rId7" Type="http://schemas.openxmlformats.org/officeDocument/2006/relationships/hyperlink" Target="http://testvoices.uib.no/?q=fortnightly-columns/2001-how-do-we-nurture-ourselves" TargetMode="External"/><Relationship Id="rId11" Type="http://schemas.openxmlformats.org/officeDocument/2006/relationships/hyperlink" Target="http://testvoices.uib.no/?q=colforinash100907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oseyfaire@ozemail.com.au" TargetMode="External"/><Relationship Id="rId16" Type="http://schemas.openxmlformats.org/officeDocument/2006/relationships/theme" Target="theme/theme1.xml"/><Relationship Id="rId8" Type="http://schemas.openxmlformats.org/officeDocument/2006/relationships/hyperlink" Target="http://www.voices.no/?q=colchong240907" TargetMode="External"/><Relationship Id="rId13" Type="http://schemas.openxmlformats.org/officeDocument/2006/relationships/hyperlink" Target="http://www.wfmt.info/Musictherapyworld/modules/archive/stuff/papers/Nygaard1.pdf" TargetMode="External"/><Relationship Id="rId10" Type="http://schemas.openxmlformats.org/officeDocument/2006/relationships/hyperlink" Target="https://normt.uib.no/index.php/voices/article/view/63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2" Type="http://schemas.openxmlformats.org/officeDocument/2006/relationships/hyperlink" Target="http://www.ncbi.nlm.nih.gov/pubmed/18447571" TargetMode="External"/><Relationship Id="rId2" Type="http://schemas.openxmlformats.org/officeDocument/2006/relationships/styles" Target="styles.xml"/><Relationship Id="rId9" Type="http://schemas.openxmlformats.org/officeDocument/2006/relationships/hyperlink" Target="http://bit.ly/LyricMe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1397</Words>
  <Characters>7964</Characters>
  <Application>Microsoft Macintosh Word</Application>
  <DocSecurity>0</DocSecurity>
  <Lines>66</Lines>
  <Paragraphs>18</Paragraphs>
  <ScaleCrop>false</ScaleCrop>
  <Company/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&amp; Rosey Nicolson/Faire</dc:creator>
  <cp:keywords/>
  <dc:description/>
  <cp:lastModifiedBy>Alex &amp; Rosey Nicolson/Faire</cp:lastModifiedBy>
  <cp:revision>11</cp:revision>
  <cp:lastPrinted>2012-09-08T09:07:00Z</cp:lastPrinted>
  <dcterms:created xsi:type="dcterms:W3CDTF">2012-08-29T11:01:00Z</dcterms:created>
  <dcterms:modified xsi:type="dcterms:W3CDTF">2012-09-08T09:12:00Z</dcterms:modified>
</cp:coreProperties>
</file>